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429" w:rsidRDefault="00A51429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                                          ÉVAD</w:t>
      </w:r>
      <w:r w:rsidR="00374028">
        <w:rPr>
          <w:rFonts w:ascii="Arial" w:hAnsi="Arial" w:cs="Arial"/>
          <w:b/>
          <w:bCs/>
        </w:rPr>
        <w:t xml:space="preserve">NYITÓ   VITORLÁS   </w:t>
      </w:r>
      <w:proofErr w:type="gramStart"/>
      <w:r w:rsidR="00374028">
        <w:rPr>
          <w:rFonts w:ascii="Arial" w:hAnsi="Arial" w:cs="Arial"/>
          <w:b/>
          <w:bCs/>
        </w:rPr>
        <w:t>VERSENY  2018</w:t>
      </w:r>
      <w:r>
        <w:rPr>
          <w:rFonts w:ascii="Arial" w:hAnsi="Arial" w:cs="Arial"/>
          <w:b/>
          <w:bCs/>
        </w:rPr>
        <w:t>.</w:t>
      </w:r>
      <w:proofErr w:type="gramEnd"/>
    </w:p>
    <w:p w:rsidR="00A51429" w:rsidRDefault="00A51429">
      <w:pPr>
        <w:pStyle w:val="Cmsor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YACHT EGYLET GYENESDIÁS</w:t>
      </w:r>
    </w:p>
    <w:p w:rsidR="00A51429" w:rsidRDefault="00A51429">
      <w:pPr>
        <w:jc w:val="center"/>
        <w:rPr>
          <w:rFonts w:ascii="Arial" w:hAnsi="Arial" w:cs="Arial"/>
          <w:b/>
          <w:bCs/>
        </w:rPr>
      </w:pP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 verseny helye: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Gyenesdiás, Vitorlás kikötő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Rendező szervezet: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Yacht Egylet Gyenesdiás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Verseny ideje:</w:t>
      </w:r>
      <w:r w:rsidR="00374028">
        <w:rPr>
          <w:rFonts w:ascii="Arial" w:hAnsi="Arial" w:cs="Arial"/>
          <w:sz w:val="22"/>
        </w:rPr>
        <w:tab/>
      </w:r>
      <w:r w:rsidR="00374028">
        <w:rPr>
          <w:rFonts w:ascii="Arial" w:hAnsi="Arial" w:cs="Arial"/>
          <w:sz w:val="22"/>
        </w:rPr>
        <w:tab/>
        <w:t>2018. 06. 09</w:t>
      </w:r>
      <w:r>
        <w:rPr>
          <w:rFonts w:ascii="Arial" w:hAnsi="Arial" w:cs="Arial"/>
          <w:sz w:val="22"/>
        </w:rPr>
        <w:t>.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Versenyvezető: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74028">
        <w:rPr>
          <w:rFonts w:ascii="Arial" w:hAnsi="Arial" w:cs="Arial"/>
          <w:sz w:val="22"/>
        </w:rPr>
        <w:t>Szalai László</w:t>
      </w:r>
      <w:r>
        <w:rPr>
          <w:rFonts w:ascii="Arial" w:hAnsi="Arial" w:cs="Arial"/>
          <w:sz w:val="22"/>
        </w:rPr>
        <w:t xml:space="preserve">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VB. Elnök: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Sallai István 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Versenyorvos: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dr. Vajda Gábor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Versenyiroda vezető:</w:t>
      </w:r>
      <w:r>
        <w:rPr>
          <w:rFonts w:ascii="Arial" w:hAnsi="Arial" w:cs="Arial"/>
          <w:b/>
          <w:bCs/>
          <w:sz w:val="22"/>
        </w:rPr>
        <w:tab/>
      </w:r>
      <w:proofErr w:type="spellStart"/>
      <w:r>
        <w:rPr>
          <w:rFonts w:ascii="Arial" w:hAnsi="Arial" w:cs="Arial"/>
          <w:sz w:val="22"/>
        </w:rPr>
        <w:t>Zambó</w:t>
      </w:r>
      <w:proofErr w:type="spellEnd"/>
      <w:r>
        <w:rPr>
          <w:rFonts w:ascii="Arial" w:hAnsi="Arial" w:cs="Arial"/>
          <w:sz w:val="22"/>
        </w:rPr>
        <w:t xml:space="preserve"> Mária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Hajóosztályok: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Y-</w:t>
      </w:r>
      <w:proofErr w:type="gramStart"/>
      <w:r>
        <w:rPr>
          <w:rFonts w:ascii="Arial" w:hAnsi="Arial" w:cs="Arial"/>
          <w:sz w:val="22"/>
        </w:rPr>
        <w:t xml:space="preserve">I,   </w:t>
      </w:r>
      <w:proofErr w:type="gramEnd"/>
      <w:r>
        <w:rPr>
          <w:rFonts w:ascii="Arial" w:hAnsi="Arial" w:cs="Arial"/>
          <w:sz w:val="22"/>
        </w:rPr>
        <w:t xml:space="preserve"> Y-II,     Y-III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Nevezés:</w:t>
      </w:r>
      <w:r w:rsidR="00374028">
        <w:rPr>
          <w:rFonts w:ascii="Arial" w:hAnsi="Arial" w:cs="Arial"/>
          <w:sz w:val="22"/>
        </w:rPr>
        <w:t xml:space="preserve"> </w:t>
      </w:r>
      <w:r w:rsidR="00374028">
        <w:rPr>
          <w:rFonts w:ascii="Arial" w:hAnsi="Arial" w:cs="Arial"/>
          <w:sz w:val="22"/>
        </w:rPr>
        <w:tab/>
      </w:r>
      <w:r w:rsidR="00374028">
        <w:rPr>
          <w:rFonts w:ascii="Arial" w:hAnsi="Arial" w:cs="Arial"/>
          <w:sz w:val="22"/>
        </w:rPr>
        <w:tab/>
      </w:r>
      <w:r w:rsidR="00374028">
        <w:rPr>
          <w:rFonts w:ascii="Arial" w:hAnsi="Arial" w:cs="Arial"/>
          <w:sz w:val="22"/>
        </w:rPr>
        <w:tab/>
        <w:t>2018</w:t>
      </w:r>
      <w:r>
        <w:rPr>
          <w:rFonts w:ascii="Arial" w:hAnsi="Arial" w:cs="Arial"/>
          <w:sz w:val="22"/>
        </w:rPr>
        <w:t>.</w:t>
      </w:r>
      <w:r w:rsidR="00374028">
        <w:rPr>
          <w:rFonts w:ascii="Arial" w:hAnsi="Arial" w:cs="Arial"/>
          <w:sz w:val="22"/>
        </w:rPr>
        <w:t>06.09</w:t>
      </w:r>
      <w:r>
        <w:rPr>
          <w:rFonts w:ascii="Arial" w:hAnsi="Arial" w:cs="Arial"/>
          <w:sz w:val="22"/>
        </w:rPr>
        <w:t xml:space="preserve">   8.00 -  9.30 óráig a YEGY telephelyén.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Nevezési díj: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3.000,- Ft / fő </w:t>
      </w:r>
    </w:p>
    <w:p w:rsidR="00A51429" w:rsidRDefault="0037402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Kormányos értekezlet</w:t>
      </w:r>
      <w:r w:rsidR="00A51429">
        <w:rPr>
          <w:rFonts w:ascii="Arial" w:hAnsi="Arial" w:cs="Arial"/>
          <w:b/>
          <w:bCs/>
          <w:sz w:val="22"/>
        </w:rPr>
        <w:t>:</w:t>
      </w:r>
      <w:r w:rsidR="00A51429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2018. 06</w:t>
      </w:r>
      <w:r w:rsidR="00A5142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09</w:t>
      </w:r>
      <w:r w:rsidR="00A51429">
        <w:rPr>
          <w:rFonts w:ascii="Arial" w:hAnsi="Arial" w:cs="Arial"/>
          <w:sz w:val="22"/>
        </w:rPr>
        <w:t xml:space="preserve">   9.30 órakor </w:t>
      </w: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 verseny célja: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Verseny a kiírt kupák elnyeréséért. </w:t>
      </w:r>
    </w:p>
    <w:p w:rsidR="00A51429" w:rsidRDefault="00A51429">
      <w:pPr>
        <w:rPr>
          <w:rFonts w:ascii="Arial" w:hAnsi="Arial" w:cs="Arial"/>
          <w:b/>
          <w:bCs/>
          <w:sz w:val="22"/>
        </w:rPr>
      </w:pP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 verseny résztvevői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A </w:t>
      </w:r>
      <w:proofErr w:type="gramStart"/>
      <w:r>
        <w:rPr>
          <w:rFonts w:ascii="Arial" w:hAnsi="Arial" w:cs="Arial"/>
          <w:sz w:val="22"/>
        </w:rPr>
        <w:t>YEGY  és</w:t>
      </w:r>
      <w:proofErr w:type="gramEnd"/>
      <w:r>
        <w:rPr>
          <w:rFonts w:ascii="Arial" w:hAnsi="Arial" w:cs="Arial"/>
          <w:sz w:val="22"/>
        </w:rPr>
        <w:t xml:space="preserve"> más egyesületek nevező tagjai. 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Rajteljárás, rajthalasztás</w:t>
      </w:r>
      <w:r w:rsidR="00374028">
        <w:rPr>
          <w:rFonts w:ascii="Arial" w:hAnsi="Arial" w:cs="Arial"/>
          <w:sz w:val="22"/>
        </w:rPr>
        <w:t>:</w:t>
      </w:r>
      <w:r w:rsidR="00374028">
        <w:rPr>
          <w:rFonts w:ascii="Arial" w:hAnsi="Arial" w:cs="Arial"/>
          <w:sz w:val="22"/>
        </w:rPr>
        <w:tab/>
        <w:t>Figyelmeztető jelzés: 2018.06. 09</w:t>
      </w:r>
      <w:r>
        <w:rPr>
          <w:rFonts w:ascii="Arial" w:hAnsi="Arial" w:cs="Arial"/>
          <w:sz w:val="22"/>
        </w:rPr>
        <w:t xml:space="preserve">-én 10ó 20 perc. </w:t>
      </w:r>
      <w:r>
        <w:rPr>
          <w:rFonts w:ascii="Arial" w:hAnsi="Arial" w:cs="Arial"/>
          <w:b/>
          <w:bCs/>
          <w:sz w:val="22"/>
        </w:rPr>
        <w:t xml:space="preserve">Rajt 10.30. </w:t>
      </w:r>
      <w:r>
        <w:rPr>
          <w:rFonts w:ascii="Arial" w:hAnsi="Arial" w:cs="Arial"/>
          <w:sz w:val="22"/>
        </w:rPr>
        <w:t>második futam ráindítással. Telepített rajt és célvonal a nara</w:t>
      </w:r>
      <w:r w:rsidR="00242920">
        <w:rPr>
          <w:rFonts w:ascii="Arial" w:hAnsi="Arial" w:cs="Arial"/>
          <w:sz w:val="22"/>
        </w:rPr>
        <w:t xml:space="preserve">ncssárga lobogót viselő hajó és a piros-fehér </w:t>
      </w:r>
      <w:r>
        <w:rPr>
          <w:rFonts w:ascii="Arial" w:hAnsi="Arial" w:cs="Arial"/>
          <w:sz w:val="22"/>
        </w:rPr>
        <w:t xml:space="preserve">színű </w:t>
      </w:r>
      <w:r w:rsidR="00242920">
        <w:rPr>
          <w:rFonts w:ascii="Arial" w:hAnsi="Arial" w:cs="Arial"/>
          <w:sz w:val="22"/>
        </w:rPr>
        <w:t xml:space="preserve">csíkos </w:t>
      </w:r>
      <w:r>
        <w:rPr>
          <w:rFonts w:ascii="Arial" w:hAnsi="Arial" w:cs="Arial"/>
          <w:sz w:val="22"/>
        </w:rPr>
        <w:t xml:space="preserve">zászlóval ellátott bója közötti egyenes. A Versenyvezetőség a hajók épségét veszélyeztető viharos időjárás esetén jogosult a rajt halasztására ill. törlésére. 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Versenyprogram:</w:t>
      </w:r>
      <w:r>
        <w:rPr>
          <w:rFonts w:ascii="Arial" w:hAnsi="Arial" w:cs="Arial"/>
          <w:sz w:val="22"/>
        </w:rPr>
        <w:tab/>
        <w:t xml:space="preserve">A rendezőség 2 futamot tervez. Időjárástól függően 1 futam után is hirdet eredményt. 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 versenypálya:</w:t>
      </w:r>
      <w:r>
        <w:rPr>
          <w:rFonts w:ascii="Arial" w:hAnsi="Arial" w:cs="Arial"/>
          <w:sz w:val="22"/>
        </w:rPr>
        <w:tab/>
        <w:t>A Balaton Keszthely – Zalatorok – Balatonberény – Vonyarcvashegy ál</w:t>
      </w:r>
      <w:r w:rsidR="00242920">
        <w:rPr>
          <w:rFonts w:ascii="Arial" w:hAnsi="Arial" w:cs="Arial"/>
          <w:sz w:val="22"/>
        </w:rPr>
        <w:t>tal határolt vízfelületén, sárga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bólyákkal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kialakított  pálya</w:t>
      </w:r>
      <w:proofErr w:type="gramEnd"/>
      <w:r>
        <w:rPr>
          <w:rFonts w:ascii="Arial" w:hAnsi="Arial" w:cs="Arial"/>
          <w:sz w:val="22"/>
        </w:rPr>
        <w:t>.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Óvás:</w:t>
      </w:r>
      <w:r>
        <w:rPr>
          <w:rFonts w:ascii="Arial" w:hAnsi="Arial" w:cs="Arial"/>
          <w:sz w:val="22"/>
        </w:rPr>
        <w:tab/>
        <w:t xml:space="preserve">A célhajó kikötését követő 1 órán belül írásban kell beadni. Vsz.61. Óvási díj nincs. 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Értékelés:</w:t>
      </w:r>
      <w:r>
        <w:rPr>
          <w:rFonts w:ascii="Arial" w:hAnsi="Arial" w:cs="Arial"/>
          <w:sz w:val="22"/>
        </w:rPr>
        <w:tab/>
        <w:t xml:space="preserve">Az MVSZ előírásai, az érvényes </w:t>
      </w:r>
      <w:proofErr w:type="spellStart"/>
      <w:r>
        <w:rPr>
          <w:rFonts w:ascii="Arial" w:hAnsi="Arial" w:cs="Arial"/>
          <w:sz w:val="22"/>
        </w:rPr>
        <w:t>yardstick</w:t>
      </w:r>
      <w:proofErr w:type="spellEnd"/>
      <w:r>
        <w:rPr>
          <w:rFonts w:ascii="Arial" w:hAnsi="Arial" w:cs="Arial"/>
          <w:sz w:val="22"/>
        </w:rPr>
        <w:t xml:space="preserve"> lista és pontszámítási rendszer szerint.</w:t>
      </w:r>
    </w:p>
    <w:p w:rsidR="00A51429" w:rsidRDefault="00A51429">
      <w:pPr>
        <w:ind w:left="2832" w:hanging="283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Díjazás:</w:t>
      </w:r>
      <w:r>
        <w:rPr>
          <w:rFonts w:ascii="Arial" w:hAnsi="Arial" w:cs="Arial"/>
          <w:sz w:val="22"/>
        </w:rPr>
        <w:tab/>
        <w:t>Megfelelő létszámú nevezés esetén a Y-</w:t>
      </w:r>
      <w:proofErr w:type="gramStart"/>
      <w:r>
        <w:rPr>
          <w:rFonts w:ascii="Arial" w:hAnsi="Arial" w:cs="Arial"/>
          <w:sz w:val="22"/>
        </w:rPr>
        <w:t>I,  Y</w:t>
      </w:r>
      <w:proofErr w:type="gramEnd"/>
      <w:r>
        <w:rPr>
          <w:rFonts w:ascii="Arial" w:hAnsi="Arial" w:cs="Arial"/>
          <w:sz w:val="22"/>
        </w:rPr>
        <w:t>-II,  Y-III osztályonként az első 3 helyezett  serlegdíjazásban  részesül.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Díjkiosztó: </w:t>
      </w:r>
      <w:r>
        <w:rPr>
          <w:rFonts w:ascii="Arial" w:hAnsi="Arial" w:cs="Arial"/>
          <w:sz w:val="22"/>
        </w:rPr>
        <w:tab/>
        <w:t>Tervezett</w:t>
      </w:r>
      <w:r w:rsidR="00374028">
        <w:rPr>
          <w:rFonts w:ascii="Arial" w:hAnsi="Arial" w:cs="Arial"/>
          <w:sz w:val="22"/>
        </w:rPr>
        <w:t xml:space="preserve"> időpontja a </w:t>
      </w:r>
      <w:proofErr w:type="gramStart"/>
      <w:r w:rsidR="00374028">
        <w:rPr>
          <w:rFonts w:ascii="Arial" w:hAnsi="Arial" w:cs="Arial"/>
          <w:sz w:val="22"/>
        </w:rPr>
        <w:t>YEGY  telepén</w:t>
      </w:r>
      <w:proofErr w:type="gramEnd"/>
      <w:r w:rsidR="00374028">
        <w:rPr>
          <w:rFonts w:ascii="Arial" w:hAnsi="Arial" w:cs="Arial"/>
          <w:sz w:val="22"/>
        </w:rPr>
        <w:t xml:space="preserve">  2018. 06</w:t>
      </w:r>
      <w:r>
        <w:rPr>
          <w:rFonts w:ascii="Arial" w:hAnsi="Arial" w:cs="Arial"/>
          <w:sz w:val="22"/>
        </w:rPr>
        <w:t>.</w:t>
      </w:r>
      <w:r w:rsidR="00374028">
        <w:rPr>
          <w:rFonts w:ascii="Arial" w:hAnsi="Arial" w:cs="Arial"/>
          <w:sz w:val="22"/>
        </w:rPr>
        <w:t>09.</w:t>
      </w:r>
      <w:r>
        <w:rPr>
          <w:rFonts w:ascii="Arial" w:hAnsi="Arial" w:cs="Arial"/>
          <w:sz w:val="22"/>
        </w:rPr>
        <w:t xml:space="preserve"> 15.30- kor. Ezt követően mindenkit meghívunk a klubhelyiségben megrendezésre kerülő fogadásra.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Versenyszabályok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A „Vitorlázás Versenyszabályai a 2017-2020. évekre”, az MVSZ    érvényes Általános Versenyutasítása, és érvényes Versenyrendelkezései, valamint a jelen kiírásban foglaltak együttesen érvényesek. 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Egyéb rendelkezések:</w:t>
      </w:r>
      <w:r>
        <w:rPr>
          <w:rFonts w:ascii="Arial" w:hAnsi="Arial" w:cs="Arial"/>
          <w:sz w:val="22"/>
        </w:rPr>
        <w:tab/>
        <w:t xml:space="preserve">Minden hajónak rendelkeznie kell érvényes felelősség biztosítással. A biztosítás hiánya a nevezés elutasítását vonja maga után. 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Felelősség kizárása:</w:t>
      </w:r>
      <w:r>
        <w:rPr>
          <w:rFonts w:ascii="Arial" w:hAnsi="Arial" w:cs="Arial"/>
          <w:sz w:val="22"/>
        </w:rPr>
        <w:tab/>
        <w:t>A verseny rendezősége nem vállal felelősséget sem a hajók, sem a versenyzők versenyre való alkalmassága tekintetében. Úgyszintén nem vállal felelősséget és szavatosságot a versenyen előforduló balesetek és anyagi károk vonatkozásában. A versenyzők a nevezési díj befizetésével kijelentik, hogy a versenykiírás feltételeit elfogadják és azoknak megfelelnek.</w:t>
      </w:r>
    </w:p>
    <w:p w:rsidR="00A51429" w:rsidRDefault="00A51429">
      <w:pPr>
        <w:ind w:left="2832" w:hanging="2832"/>
        <w:jc w:val="both"/>
        <w:rPr>
          <w:rFonts w:ascii="Arial" w:hAnsi="Arial" w:cs="Arial"/>
          <w:sz w:val="22"/>
        </w:rPr>
      </w:pPr>
    </w:p>
    <w:p w:rsidR="00A51429" w:rsidRDefault="00A5142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ÓVD A BALATON TISZTASÁGÁT! MINDENKI A </w:t>
      </w:r>
      <w:r>
        <w:rPr>
          <w:rFonts w:ascii="Arial" w:hAnsi="Arial" w:cs="Arial"/>
          <w:sz w:val="22"/>
          <w:u w:val="single"/>
        </w:rPr>
        <w:t>SAJÁT</w:t>
      </w:r>
      <w:r>
        <w:rPr>
          <w:rFonts w:ascii="Arial" w:hAnsi="Arial" w:cs="Arial"/>
          <w:sz w:val="22"/>
        </w:rPr>
        <w:t xml:space="preserve"> FELELŐSSÉGÉRE VITORLÁZIK!</w:t>
      </w:r>
    </w:p>
    <w:p w:rsidR="00A51429" w:rsidRDefault="00A51429">
      <w:pPr>
        <w:ind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JÓ SZELET!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RENDEZŐSÉG</w:t>
      </w:r>
    </w:p>
    <w:p w:rsidR="00A51429" w:rsidRDefault="00A51429">
      <w:pPr>
        <w:rPr>
          <w:rFonts w:ascii="Arial" w:hAnsi="Arial" w:cs="Arial"/>
          <w:sz w:val="22"/>
        </w:rPr>
      </w:pPr>
    </w:p>
    <w:p w:rsidR="00A51429" w:rsidRDefault="00A5142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</w:t>
      </w:r>
    </w:p>
    <w:sectPr w:rsidR="00A51429" w:rsidSect="00B15F24">
      <w:pgSz w:w="11906" w:h="16838"/>
      <w:pgMar w:top="1417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AE"/>
    <w:rsid w:val="000E5973"/>
    <w:rsid w:val="00142939"/>
    <w:rsid w:val="00242920"/>
    <w:rsid w:val="002D3EE0"/>
    <w:rsid w:val="00374028"/>
    <w:rsid w:val="00A51429"/>
    <w:rsid w:val="00B15F24"/>
    <w:rsid w:val="00B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E0D4F0-6639-4428-B9CB-27E3A2FB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15F24"/>
    <w:rPr>
      <w:sz w:val="24"/>
      <w:szCs w:val="24"/>
    </w:rPr>
  </w:style>
  <w:style w:type="paragraph" w:styleId="Cmsor1">
    <w:name w:val="heading 1"/>
    <w:basedOn w:val="Norml"/>
    <w:next w:val="Norml"/>
    <w:qFormat/>
    <w:rsid w:val="00B15F24"/>
    <w:pPr>
      <w:keepNext/>
      <w:jc w:val="center"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rsid w:val="00B15F24"/>
    <w:pPr>
      <w:ind w:left="28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GYENES KUPA VITORLÁS VERSENY</vt:lpstr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GYENES KUPA VITORLÁS VERSENY</dc:title>
  <dc:creator>Gerzam</dc:creator>
  <cp:lastModifiedBy>user</cp:lastModifiedBy>
  <cp:revision>3</cp:revision>
  <dcterms:created xsi:type="dcterms:W3CDTF">2018-05-29T14:47:00Z</dcterms:created>
  <dcterms:modified xsi:type="dcterms:W3CDTF">2018-05-29T14:47:00Z</dcterms:modified>
</cp:coreProperties>
</file>