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B0DF5" w14:textId="218B4460" w:rsidR="00437437" w:rsidRDefault="00A1067F" w:rsidP="00BF4E60">
      <w:pPr>
        <w:pStyle w:val="NormalWeb"/>
        <w:jc w:val="center"/>
      </w:pPr>
      <w:r>
        <w:t xml:space="preserve"> </w:t>
      </w:r>
      <w:r w:rsidR="00437437">
        <w:rPr>
          <w:noProof/>
        </w:rPr>
        <w:drawing>
          <wp:inline distT="0" distB="0" distL="0" distR="0" wp14:anchorId="7EE36CE8" wp14:editId="45320C39">
            <wp:extent cx="5049668" cy="3192716"/>
            <wp:effectExtent l="0" t="0" r="0" b="8255"/>
            <wp:docPr id="2" name="Picture 1" descr="A logo for a to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for a tou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510" cy="32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03A20" w14:textId="24B58A43" w:rsidR="008C60F5" w:rsidRPr="00F23756" w:rsidRDefault="00F23756" w:rsidP="00F23756">
      <w:pPr>
        <w:jc w:val="center"/>
        <w:rPr>
          <w:rFonts w:eastAsia="Times New Roman" w:cstheme="minorHAnsi"/>
          <w:b/>
          <w:bCs/>
          <w:sz w:val="44"/>
          <w:szCs w:val="44"/>
          <w:lang w:eastAsia="hu-HU"/>
        </w:rPr>
      </w:pPr>
      <w:r w:rsidRPr="00F23756">
        <w:rPr>
          <w:rFonts w:eastAsia="Times New Roman" w:cstheme="minorHAnsi"/>
          <w:b/>
          <w:bCs/>
          <w:sz w:val="44"/>
          <w:szCs w:val="44"/>
          <w:lang w:eastAsia="hu-HU"/>
        </w:rPr>
        <w:t>VERSENYUTASÍTÁS</w:t>
      </w:r>
      <w:r w:rsidRPr="00F23756">
        <w:rPr>
          <w:rFonts w:eastAsia="Times New Roman" w:cstheme="minorHAnsi"/>
          <w:b/>
          <w:bCs/>
          <w:sz w:val="44"/>
          <w:szCs w:val="44"/>
          <w:lang w:eastAsia="hu-HU"/>
        </w:rPr>
        <w:tab/>
      </w:r>
    </w:p>
    <w:p w14:paraId="29627D79" w14:textId="77777777" w:rsidR="008C60F5" w:rsidRPr="00884302" w:rsidRDefault="008C60F5" w:rsidP="008C60F5">
      <w:pPr>
        <w:jc w:val="both"/>
        <w:rPr>
          <w:rFonts w:eastAsia="Times New Roman" w:cstheme="minorHAnsi"/>
          <w:sz w:val="22"/>
          <w:szCs w:val="22"/>
          <w:lang w:eastAsia="hu-HU"/>
        </w:rPr>
      </w:pPr>
    </w:p>
    <w:p w14:paraId="5A268041" w14:textId="602CC68E" w:rsidR="00813871" w:rsidRPr="00692147" w:rsidRDefault="00692147" w:rsidP="00692147">
      <w:pPr>
        <w:ind w:left="360"/>
        <w:jc w:val="center"/>
        <w:outlineLvl w:val="0"/>
        <w:rPr>
          <w:b/>
        </w:rPr>
      </w:pPr>
      <w:r w:rsidRPr="00692147">
        <w:rPr>
          <w:b/>
          <w:sz w:val="32"/>
          <w:szCs w:val="32"/>
        </w:rPr>
        <w:t>I</w:t>
      </w:r>
      <w:r w:rsidR="000614B5">
        <w:rPr>
          <w:b/>
          <w:sz w:val="32"/>
          <w:szCs w:val="32"/>
        </w:rPr>
        <w:t>I</w:t>
      </w:r>
      <w:r w:rsidRPr="00692147">
        <w:rPr>
          <w:b/>
          <w:sz w:val="32"/>
          <w:szCs w:val="32"/>
        </w:rPr>
        <w:t xml:space="preserve">. FORDULÓ, </w:t>
      </w:r>
      <w:r w:rsidR="000614B5">
        <w:rPr>
          <w:b/>
          <w:sz w:val="32"/>
          <w:szCs w:val="32"/>
        </w:rPr>
        <w:t>CSOPAK</w:t>
      </w:r>
      <w:r w:rsidRPr="00692147">
        <w:rPr>
          <w:b/>
          <w:sz w:val="32"/>
          <w:szCs w:val="32"/>
        </w:rPr>
        <w:t>, 2024.0</w:t>
      </w:r>
      <w:r w:rsidR="000614B5">
        <w:rPr>
          <w:b/>
          <w:sz w:val="32"/>
          <w:szCs w:val="32"/>
        </w:rPr>
        <w:t>6</w:t>
      </w:r>
      <w:r w:rsidRPr="00692147">
        <w:rPr>
          <w:b/>
          <w:sz w:val="32"/>
          <w:szCs w:val="32"/>
        </w:rPr>
        <w:t>.</w:t>
      </w:r>
      <w:r w:rsidR="000614B5">
        <w:rPr>
          <w:b/>
          <w:sz w:val="32"/>
          <w:szCs w:val="32"/>
        </w:rPr>
        <w:t>1</w:t>
      </w:r>
      <w:r w:rsidRPr="00692147">
        <w:rPr>
          <w:b/>
          <w:sz w:val="32"/>
          <w:szCs w:val="32"/>
        </w:rPr>
        <w:t>5-</w:t>
      </w:r>
      <w:r w:rsidR="000614B5">
        <w:rPr>
          <w:b/>
          <w:sz w:val="32"/>
          <w:szCs w:val="32"/>
        </w:rPr>
        <w:t>1</w:t>
      </w:r>
      <w:r w:rsidRPr="00692147">
        <w:rPr>
          <w:b/>
          <w:sz w:val="32"/>
          <w:szCs w:val="32"/>
        </w:rPr>
        <w:t>6.</w:t>
      </w:r>
    </w:p>
    <w:p w14:paraId="153623D4" w14:textId="77777777" w:rsidR="001F6EAE" w:rsidRPr="00692147" w:rsidRDefault="001F6EAE" w:rsidP="00886CCA">
      <w:pPr>
        <w:jc w:val="center"/>
        <w:rPr>
          <w:rFonts w:eastAsia="Times New Roman" w:cstheme="minorHAnsi"/>
          <w:b/>
          <w:lang w:val="de-AT" w:eastAsia="hu-HU"/>
        </w:rPr>
      </w:pPr>
    </w:p>
    <w:p w14:paraId="636DE8A8" w14:textId="2BCBD8E6" w:rsidR="001F6EAE" w:rsidRDefault="00692147" w:rsidP="006B54FE">
      <w:pPr>
        <w:jc w:val="center"/>
        <w:outlineLvl w:val="0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>Rendező Szervezet</w:t>
      </w:r>
      <w:r w:rsidR="001F6EAE" w:rsidRPr="00884302">
        <w:rPr>
          <w:rFonts w:eastAsia="Times New Roman" w:cstheme="minorHAnsi"/>
          <w:sz w:val="22"/>
          <w:szCs w:val="22"/>
          <w:lang w:eastAsia="hu-HU"/>
        </w:rPr>
        <w:t xml:space="preserve">: </w:t>
      </w:r>
      <w:r w:rsidR="000614B5">
        <w:rPr>
          <w:rFonts w:eastAsia="Times New Roman" w:cstheme="minorHAnsi"/>
          <w:sz w:val="22"/>
          <w:szCs w:val="22"/>
          <w:lang w:eastAsia="hu-HU"/>
        </w:rPr>
        <w:t>Kereked Vitorlás Klub (KVK)</w:t>
      </w:r>
      <w:r>
        <w:rPr>
          <w:rFonts w:eastAsia="Times New Roman" w:cstheme="minorHAnsi"/>
          <w:sz w:val="22"/>
          <w:szCs w:val="22"/>
          <w:lang w:eastAsia="hu-HU"/>
        </w:rPr>
        <w:t xml:space="preserve"> együttműködve a Magyar Vitorlás Szövetséggel (MVS</w:t>
      </w:r>
      <w:r w:rsidR="00506FF0">
        <w:rPr>
          <w:rFonts w:eastAsia="Times New Roman" w:cstheme="minorHAnsi"/>
          <w:sz w:val="22"/>
          <w:szCs w:val="22"/>
          <w:lang w:eastAsia="hu-HU"/>
        </w:rPr>
        <w:t>Z</w:t>
      </w:r>
      <w:r>
        <w:rPr>
          <w:rFonts w:eastAsia="Times New Roman" w:cstheme="minorHAnsi"/>
          <w:sz w:val="22"/>
          <w:szCs w:val="22"/>
          <w:lang w:eastAsia="hu-HU"/>
        </w:rPr>
        <w:t xml:space="preserve">) és az OD Balaton Tour 2024 Koordináló Szervezettel </w:t>
      </w:r>
    </w:p>
    <w:p w14:paraId="1E0E776C" w14:textId="77777777" w:rsidR="00437437" w:rsidRDefault="00437437" w:rsidP="006B54FE">
      <w:pPr>
        <w:jc w:val="center"/>
        <w:outlineLvl w:val="0"/>
        <w:rPr>
          <w:rFonts w:eastAsia="Times New Roman" w:cstheme="minorHAnsi"/>
          <w:sz w:val="22"/>
          <w:szCs w:val="22"/>
          <w:lang w:eastAsia="hu-HU"/>
        </w:rPr>
      </w:pPr>
    </w:p>
    <w:p w14:paraId="1CDA91BF" w14:textId="205CD089" w:rsidR="00437437" w:rsidRDefault="000631FE" w:rsidP="006B54FE">
      <w:pPr>
        <w:jc w:val="center"/>
        <w:outlineLvl w:val="0"/>
        <w:rPr>
          <w:rFonts w:eastAsia="Times New Roman" w:cstheme="minorHAnsi"/>
          <w:sz w:val="22"/>
          <w:szCs w:val="22"/>
          <w:lang w:eastAsia="hu-HU"/>
        </w:rPr>
      </w:pPr>
      <w:r>
        <w:rPr>
          <w:rFonts w:ascii="Aptos" w:hAnsi="Aptos" w:cstheme="minorHAnsi"/>
          <w:b/>
          <w:bCs/>
          <w:noProof/>
          <w:sz w:val="40"/>
          <w:szCs w:val="36"/>
        </w:rPr>
        <w:drawing>
          <wp:inline distT="0" distB="0" distL="0" distR="0" wp14:anchorId="7900950F" wp14:editId="562A1681">
            <wp:extent cx="2206413" cy="1305560"/>
            <wp:effectExtent l="0" t="0" r="3810" b="8890"/>
            <wp:docPr id="551085989" name="Picture 3" descr="A blue and white flag with white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85989" name="Picture 3" descr="A blue and white flag with white cro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04" cy="1310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2"/>
          <w:szCs w:val="22"/>
          <w:lang w:eastAsia="hu-HU"/>
        </w:rPr>
        <w:t xml:space="preserve"> </w:t>
      </w:r>
      <w:r w:rsidR="00D51DEA">
        <w:rPr>
          <w:rFonts w:ascii="Aptos" w:hAnsi="Aptos" w:cstheme="minorHAnsi"/>
          <w:b/>
          <w:bCs/>
          <w:noProof/>
          <w:sz w:val="40"/>
          <w:szCs w:val="36"/>
        </w:rPr>
        <w:drawing>
          <wp:inline distT="0" distB="0" distL="0" distR="0" wp14:anchorId="23B8E805" wp14:editId="049C2BBF">
            <wp:extent cx="1272540" cy="1272540"/>
            <wp:effectExtent l="0" t="0" r="3810" b="3810"/>
            <wp:docPr id="454289605" name="Picture 6" descr="A red and green flag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89605" name="Picture 6" descr="A red and green flag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CA70C" w14:textId="77777777" w:rsidR="00D51DEA" w:rsidRDefault="00D51DEA" w:rsidP="006B54FE">
      <w:pPr>
        <w:jc w:val="center"/>
        <w:outlineLvl w:val="0"/>
        <w:rPr>
          <w:rFonts w:eastAsia="Times New Roman" w:cstheme="minorHAnsi"/>
          <w:sz w:val="22"/>
          <w:szCs w:val="22"/>
          <w:lang w:eastAsia="hu-HU"/>
        </w:rPr>
      </w:pPr>
    </w:p>
    <w:p w14:paraId="07AEA938" w14:textId="0B6BB64A" w:rsidR="00D51DEA" w:rsidRDefault="00D51DEA" w:rsidP="006B54FE">
      <w:pPr>
        <w:jc w:val="center"/>
        <w:outlineLvl w:val="0"/>
        <w:rPr>
          <w:rFonts w:eastAsia="Times New Roman" w:cstheme="minorHAnsi"/>
          <w:sz w:val="22"/>
          <w:szCs w:val="22"/>
          <w:lang w:eastAsia="hu-HU"/>
        </w:rPr>
      </w:pPr>
    </w:p>
    <w:p w14:paraId="3116191B" w14:textId="237C0FD6" w:rsidR="00D51DEA" w:rsidRDefault="00D51DEA" w:rsidP="006B54FE">
      <w:pPr>
        <w:jc w:val="center"/>
        <w:outlineLvl w:val="0"/>
        <w:rPr>
          <w:rFonts w:eastAsia="Times New Roman" w:cstheme="minorHAnsi"/>
          <w:sz w:val="22"/>
          <w:szCs w:val="22"/>
          <w:lang w:eastAsia="hu-HU"/>
        </w:rPr>
      </w:pPr>
      <w:r>
        <w:rPr>
          <w:rFonts w:eastAsia="Times New Roman" w:cstheme="minorHAnsi"/>
          <w:sz w:val="22"/>
          <w:szCs w:val="22"/>
          <w:lang w:eastAsia="hu-HU"/>
        </w:rPr>
        <w:t xml:space="preserve">Köszönjük a támogatást: </w:t>
      </w:r>
    </w:p>
    <w:p w14:paraId="0D19666C" w14:textId="77777777" w:rsidR="00500E00" w:rsidRDefault="00500E00" w:rsidP="00BF4E60">
      <w:pPr>
        <w:pStyle w:val="NormalWeb"/>
        <w:jc w:val="center"/>
      </w:pPr>
      <w:r>
        <w:rPr>
          <w:noProof/>
        </w:rPr>
        <w:drawing>
          <wp:inline distT="0" distB="0" distL="0" distR="0" wp14:anchorId="227B004C" wp14:editId="2F97B7E3">
            <wp:extent cx="3306445" cy="1607759"/>
            <wp:effectExtent l="0" t="0" r="8255" b="0"/>
            <wp:docPr id="15468324" name="Picture 1" descr="A pink text with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324" name="Picture 1" descr="A pink text with a he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98" cy="16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E544D" w14:textId="77777777" w:rsidR="00437437" w:rsidRDefault="00437437" w:rsidP="006B54FE">
      <w:pPr>
        <w:jc w:val="center"/>
        <w:outlineLvl w:val="0"/>
        <w:rPr>
          <w:rFonts w:eastAsia="Times New Roman" w:cstheme="minorHAnsi"/>
          <w:sz w:val="22"/>
          <w:szCs w:val="22"/>
          <w:lang w:eastAsia="hu-HU"/>
        </w:rPr>
      </w:pPr>
    </w:p>
    <w:p w14:paraId="6FEA93D4" w14:textId="77777777" w:rsidR="001F6EAE" w:rsidRPr="00884302" w:rsidRDefault="001F6EAE" w:rsidP="00886CCA">
      <w:pPr>
        <w:jc w:val="center"/>
        <w:rPr>
          <w:rFonts w:eastAsia="Times New Roman" w:cstheme="minorHAnsi"/>
          <w:b/>
          <w:lang w:eastAsia="hu-HU"/>
        </w:rPr>
      </w:pPr>
    </w:p>
    <w:p w14:paraId="09853295" w14:textId="77777777" w:rsidR="00B350EA" w:rsidRPr="00884302" w:rsidRDefault="00B350EA" w:rsidP="00886CCA">
      <w:pPr>
        <w:jc w:val="both"/>
        <w:rPr>
          <w:rFonts w:eastAsia="Times New Roman" w:cstheme="minorHAnsi"/>
          <w:sz w:val="22"/>
          <w:szCs w:val="22"/>
          <w:lang w:eastAsia="hu-HU"/>
        </w:rPr>
      </w:pPr>
    </w:p>
    <w:p w14:paraId="55F2253E" w14:textId="77777777" w:rsidR="00B350EA" w:rsidRPr="00884302" w:rsidRDefault="00B350EA" w:rsidP="006B54FE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 xml:space="preserve">RÖVIDÍTÉSEK: </w:t>
      </w:r>
    </w:p>
    <w:p w14:paraId="458B8E52" w14:textId="77777777" w:rsidR="00B350EA" w:rsidRPr="00692147" w:rsidRDefault="00B350EA" w:rsidP="00886CCA">
      <w:pPr>
        <w:jc w:val="both"/>
        <w:rPr>
          <w:rFonts w:eastAsia="Times New Roman" w:cstheme="minorHAnsi"/>
          <w:i/>
          <w:iCs/>
          <w:sz w:val="22"/>
          <w:szCs w:val="22"/>
          <w:lang w:eastAsia="hu-HU"/>
        </w:rPr>
      </w:pPr>
      <w:r w:rsidRPr="00692147">
        <w:rPr>
          <w:rFonts w:eastAsia="Times New Roman" w:cstheme="minorHAnsi"/>
          <w:i/>
          <w:iCs/>
          <w:sz w:val="22"/>
          <w:szCs w:val="22"/>
          <w:lang w:eastAsia="hu-HU"/>
        </w:rPr>
        <w:t xml:space="preserve">[NP] A szabály megsértése nem képezheti egy hajó általi óvás alapját. Ez módosítja az RRS 60.1(a) szabályt. </w:t>
      </w:r>
    </w:p>
    <w:p w14:paraId="53678574" w14:textId="77777777" w:rsidR="006B54FE" w:rsidRPr="00884302" w:rsidRDefault="006B54FE" w:rsidP="00673783">
      <w:pPr>
        <w:jc w:val="both"/>
        <w:rPr>
          <w:rFonts w:eastAsia="Times New Roman" w:cstheme="minorHAnsi"/>
          <w:b/>
          <w:sz w:val="22"/>
          <w:szCs w:val="22"/>
          <w:lang w:eastAsia="hu-HU"/>
        </w:rPr>
      </w:pPr>
    </w:p>
    <w:p w14:paraId="00395B5C" w14:textId="77777777" w:rsidR="00B350EA" w:rsidRPr="00884302" w:rsidRDefault="00B350EA" w:rsidP="00673783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 xml:space="preserve">1. SZABÁLYOK </w:t>
      </w:r>
    </w:p>
    <w:p w14:paraId="2BE411DF" w14:textId="06844B28" w:rsidR="00161F5B" w:rsidRPr="00884302" w:rsidRDefault="00B350EA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>1.1. A versenyt A vitorlázás versenyszabályaiban (továbbiakban: RRS) meghatározott szabályok szerint rendezik.</w:t>
      </w:r>
      <w:r w:rsidR="00673783">
        <w:rPr>
          <w:rFonts w:eastAsia="Times New Roman" w:cstheme="minorHAnsi"/>
          <w:sz w:val="22"/>
          <w:szCs w:val="22"/>
          <w:lang w:eastAsia="hu-HU"/>
        </w:rPr>
        <w:t xml:space="preserve"> A szabály meghatározásának (g) pontja szerinti más dokumentumok és további alkalmazandó szabályok a versenykiírásban találhatóak. </w:t>
      </w:r>
    </w:p>
    <w:p w14:paraId="4DEEF6E6" w14:textId="77777777" w:rsidR="00B350EA" w:rsidRPr="00884302" w:rsidRDefault="00B350EA" w:rsidP="00673783">
      <w:pPr>
        <w:jc w:val="both"/>
        <w:rPr>
          <w:rFonts w:eastAsia="Times New Roman" w:cstheme="minorHAnsi"/>
          <w:b/>
          <w:sz w:val="22"/>
          <w:szCs w:val="22"/>
          <w:lang w:eastAsia="hu-HU"/>
        </w:rPr>
      </w:pPr>
    </w:p>
    <w:p w14:paraId="2F8FFAA3" w14:textId="77777777" w:rsidR="002B7A19" w:rsidRPr="00884302" w:rsidRDefault="00B350EA" w:rsidP="00673783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 xml:space="preserve"> 2. </w:t>
      </w:r>
      <w:r w:rsidR="0065476F" w:rsidRPr="00884302">
        <w:rPr>
          <w:rFonts w:eastAsia="Times New Roman" w:cstheme="minorHAnsi"/>
          <w:b/>
          <w:sz w:val="22"/>
          <w:szCs w:val="22"/>
          <w:lang w:eastAsia="hu-HU"/>
        </w:rPr>
        <w:t xml:space="preserve">VERSENYZŐK TÁJÉKOZTATÁSA </w:t>
      </w:r>
    </w:p>
    <w:p w14:paraId="7184A737" w14:textId="3DC2EC65" w:rsidR="00175AA2" w:rsidRDefault="0065476F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>2.1</w:t>
      </w:r>
      <w:r w:rsidR="00161F5B">
        <w:rPr>
          <w:rFonts w:eastAsia="Times New Roman" w:cstheme="minorHAnsi"/>
          <w:sz w:val="22"/>
          <w:szCs w:val="22"/>
          <w:lang w:eastAsia="hu-HU"/>
        </w:rPr>
        <w:t xml:space="preserve">. A versenyzők tájékoztatása a </w:t>
      </w:r>
      <w:r w:rsidR="00506FF0">
        <w:rPr>
          <w:rFonts w:eastAsia="Times New Roman" w:cstheme="minorHAnsi"/>
          <w:sz w:val="22"/>
          <w:szCs w:val="22"/>
          <w:lang w:eastAsia="hu-HU"/>
        </w:rPr>
        <w:t>v</w:t>
      </w:r>
      <w:r w:rsidR="007A7D9D">
        <w:rPr>
          <w:rFonts w:eastAsia="Times New Roman" w:cstheme="minorHAnsi"/>
          <w:sz w:val="22"/>
          <w:szCs w:val="22"/>
          <w:lang w:eastAsia="hu-HU"/>
        </w:rPr>
        <w:t>ersenykiírás</w:t>
      </w:r>
      <w:r w:rsidR="00161F5B">
        <w:rPr>
          <w:rFonts w:eastAsia="Times New Roman" w:cstheme="minorHAnsi"/>
          <w:sz w:val="22"/>
          <w:szCs w:val="22"/>
          <w:lang w:eastAsia="hu-HU"/>
        </w:rPr>
        <w:t xml:space="preserve"> 3.1</w:t>
      </w:r>
      <w:r w:rsidR="007B5897">
        <w:rPr>
          <w:rFonts w:eastAsia="Times New Roman" w:cstheme="minorHAnsi"/>
          <w:sz w:val="22"/>
          <w:szCs w:val="22"/>
          <w:lang w:eastAsia="hu-HU"/>
        </w:rPr>
        <w:t xml:space="preserve">, </w:t>
      </w:r>
      <w:r w:rsidR="00161F5B">
        <w:rPr>
          <w:rFonts w:eastAsia="Times New Roman" w:cstheme="minorHAnsi"/>
          <w:sz w:val="22"/>
          <w:szCs w:val="22"/>
          <w:lang w:eastAsia="hu-HU"/>
        </w:rPr>
        <w:t>3.2</w:t>
      </w:r>
      <w:r w:rsidR="007B5897">
        <w:rPr>
          <w:rFonts w:eastAsia="Times New Roman" w:cstheme="minorHAnsi"/>
          <w:sz w:val="22"/>
          <w:szCs w:val="22"/>
          <w:lang w:eastAsia="hu-HU"/>
        </w:rPr>
        <w:t xml:space="preserve"> és 7.1</w:t>
      </w:r>
      <w:r w:rsidR="00161F5B">
        <w:rPr>
          <w:rFonts w:eastAsia="Times New Roman" w:cstheme="minorHAnsi"/>
          <w:sz w:val="22"/>
          <w:szCs w:val="22"/>
          <w:lang w:eastAsia="hu-HU"/>
        </w:rPr>
        <w:t xml:space="preserve"> pontjaiban kerül bemutatásra. </w:t>
      </w:r>
    </w:p>
    <w:p w14:paraId="651BC8BB" w14:textId="0F1F56E0" w:rsidR="00161F5B" w:rsidRDefault="00161F5B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  <w:r>
        <w:rPr>
          <w:rFonts w:eastAsia="Times New Roman" w:cstheme="minorHAnsi"/>
          <w:sz w:val="22"/>
          <w:szCs w:val="22"/>
          <w:lang w:eastAsia="hu-HU"/>
        </w:rPr>
        <w:t>2.</w:t>
      </w:r>
      <w:r w:rsidR="00673783">
        <w:rPr>
          <w:rFonts w:eastAsia="Times New Roman" w:cstheme="minorHAnsi"/>
          <w:sz w:val="22"/>
          <w:szCs w:val="22"/>
          <w:lang w:eastAsia="hu-HU"/>
        </w:rPr>
        <w:t>2</w:t>
      </w:r>
      <w:r>
        <w:rPr>
          <w:rFonts w:eastAsia="Times New Roman" w:cstheme="minorHAnsi"/>
          <w:sz w:val="22"/>
          <w:szCs w:val="22"/>
          <w:lang w:eastAsia="hu-HU"/>
        </w:rPr>
        <w:t>.</w:t>
      </w:r>
      <w:r w:rsidR="00673783">
        <w:rPr>
          <w:rFonts w:eastAsia="Times New Roman" w:cstheme="minorHAnsi"/>
          <w:sz w:val="22"/>
          <w:szCs w:val="22"/>
          <w:lang w:eastAsia="hu-HU"/>
        </w:rPr>
        <w:t xml:space="preserve"> </w:t>
      </w:r>
      <w:r>
        <w:rPr>
          <w:rFonts w:eastAsia="Times New Roman" w:cstheme="minorHAnsi"/>
          <w:sz w:val="22"/>
          <w:szCs w:val="22"/>
          <w:lang w:eastAsia="hu-HU"/>
        </w:rPr>
        <w:t>A versenyrendezőség továbbá a következő VHF rádiócsatornákon fog tájékoztató jellegű információkat sugározni: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705"/>
        <w:gridCol w:w="2264"/>
      </w:tblGrid>
      <w:tr w:rsidR="00161F5B" w14:paraId="4DCD9128" w14:textId="77777777" w:rsidTr="00161F5B">
        <w:tc>
          <w:tcPr>
            <w:tcW w:w="1705" w:type="dxa"/>
          </w:tcPr>
          <w:p w14:paraId="580319DB" w14:textId="49F6D049" w:rsidR="00161F5B" w:rsidRPr="00161F5B" w:rsidRDefault="00161F5B" w:rsidP="00161F5B">
            <w:pPr>
              <w:jc w:val="center"/>
              <w:rPr>
                <w:rFonts w:cstheme="minorHAnsi"/>
                <w:b/>
                <w:bCs/>
              </w:rPr>
            </w:pPr>
            <w:r w:rsidRPr="00161F5B">
              <w:rPr>
                <w:rFonts w:cstheme="minorHAnsi"/>
                <w:b/>
                <w:bCs/>
              </w:rPr>
              <w:t>Versenyterület</w:t>
            </w:r>
          </w:p>
        </w:tc>
        <w:tc>
          <w:tcPr>
            <w:tcW w:w="2264" w:type="dxa"/>
          </w:tcPr>
          <w:p w14:paraId="0A03C5F2" w14:textId="5A9CF90E" w:rsidR="00161F5B" w:rsidRPr="00161F5B" w:rsidRDefault="00161F5B" w:rsidP="00161F5B">
            <w:pPr>
              <w:jc w:val="center"/>
              <w:rPr>
                <w:rFonts w:cstheme="minorHAnsi"/>
                <w:b/>
                <w:bCs/>
              </w:rPr>
            </w:pPr>
            <w:r w:rsidRPr="00161F5B">
              <w:rPr>
                <w:rFonts w:cstheme="minorHAnsi"/>
                <w:b/>
                <w:bCs/>
              </w:rPr>
              <w:t>VHF rádiócsatorna</w:t>
            </w:r>
          </w:p>
        </w:tc>
      </w:tr>
      <w:tr w:rsidR="00161F5B" w14:paraId="0A0BAD48" w14:textId="77777777" w:rsidTr="00161F5B">
        <w:tc>
          <w:tcPr>
            <w:tcW w:w="1705" w:type="dxa"/>
          </w:tcPr>
          <w:p w14:paraId="624686DE" w14:textId="70EFC57B" w:rsidR="00161F5B" w:rsidRDefault="00161F5B" w:rsidP="00161F5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Alfa</w:t>
            </w:r>
          </w:p>
        </w:tc>
        <w:tc>
          <w:tcPr>
            <w:tcW w:w="2264" w:type="dxa"/>
          </w:tcPr>
          <w:p w14:paraId="46B0DC99" w14:textId="7623CE88" w:rsidR="00161F5B" w:rsidRPr="00783754" w:rsidRDefault="00291175" w:rsidP="00161F5B">
            <w:pPr>
              <w:jc w:val="center"/>
              <w:rPr>
                <w:rFonts w:cstheme="minorHAnsi"/>
              </w:rPr>
            </w:pPr>
            <w:r w:rsidRPr="00783754">
              <w:rPr>
                <w:rFonts w:cstheme="minorHAnsi"/>
              </w:rPr>
              <w:t>77</w:t>
            </w:r>
          </w:p>
        </w:tc>
      </w:tr>
      <w:tr w:rsidR="00161F5B" w14:paraId="10266C29" w14:textId="77777777" w:rsidTr="00161F5B">
        <w:tc>
          <w:tcPr>
            <w:tcW w:w="1705" w:type="dxa"/>
          </w:tcPr>
          <w:p w14:paraId="7D035282" w14:textId="4147D76D" w:rsidR="00161F5B" w:rsidRDefault="00161F5B" w:rsidP="00161F5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Bravo</w:t>
            </w:r>
          </w:p>
        </w:tc>
        <w:tc>
          <w:tcPr>
            <w:tcW w:w="2264" w:type="dxa"/>
          </w:tcPr>
          <w:p w14:paraId="03813DA4" w14:textId="56B72B65" w:rsidR="00161F5B" w:rsidRPr="00783754" w:rsidRDefault="00291175" w:rsidP="00161F5B">
            <w:pPr>
              <w:jc w:val="center"/>
              <w:rPr>
                <w:rFonts w:cstheme="minorHAnsi"/>
              </w:rPr>
            </w:pPr>
            <w:r w:rsidRPr="00783754">
              <w:rPr>
                <w:rFonts w:cstheme="minorHAnsi"/>
              </w:rPr>
              <w:t>79</w:t>
            </w:r>
          </w:p>
        </w:tc>
      </w:tr>
    </w:tbl>
    <w:p w14:paraId="62A365C1" w14:textId="77777777" w:rsidR="00161F5B" w:rsidRPr="00884302" w:rsidRDefault="00161F5B" w:rsidP="00175AA2">
      <w:pPr>
        <w:rPr>
          <w:rFonts w:cstheme="minorHAnsi"/>
        </w:rPr>
      </w:pPr>
    </w:p>
    <w:p w14:paraId="740702FA" w14:textId="77777777" w:rsidR="002B7A19" w:rsidRPr="00884302" w:rsidRDefault="002B7A19" w:rsidP="002B7A19">
      <w:pPr>
        <w:jc w:val="both"/>
        <w:rPr>
          <w:rFonts w:eastAsia="Times New Roman" w:cstheme="minorHAnsi"/>
          <w:sz w:val="22"/>
          <w:szCs w:val="22"/>
          <w:lang w:eastAsia="hu-HU"/>
        </w:rPr>
      </w:pPr>
    </w:p>
    <w:p w14:paraId="10BBFB8A" w14:textId="77777777" w:rsidR="002B7A19" w:rsidRPr="00884302" w:rsidRDefault="0065476F" w:rsidP="00673783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 xml:space="preserve">3. VERSENYUTASÍTÁS MÓDOSÍTÁSAI </w:t>
      </w:r>
    </w:p>
    <w:p w14:paraId="19EDD53A" w14:textId="432D94F9" w:rsidR="002B7A19" w:rsidRPr="00884302" w:rsidRDefault="0065476F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>3.1.</w:t>
      </w:r>
      <w:r w:rsidR="00506FF0">
        <w:rPr>
          <w:rFonts w:eastAsia="Times New Roman" w:cstheme="minorHAnsi"/>
          <w:sz w:val="22"/>
          <w:szCs w:val="22"/>
          <w:lang w:eastAsia="hu-HU"/>
        </w:rPr>
        <w:t xml:space="preserve"> 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A versenyutasítás változásait a hatályba lépés napján 8:30 óra előtt függesztik ki, kivéve, ha a futamok időbeosztását módosítják, mert ezeket a hatályba lépést megelőző napon 20:00 óráig vagy az utolsó </w:t>
      </w:r>
      <w:r w:rsidR="00161F5B">
        <w:rPr>
          <w:rFonts w:eastAsia="Times New Roman" w:cstheme="minorHAnsi"/>
          <w:sz w:val="22"/>
          <w:szCs w:val="22"/>
          <w:lang w:eastAsia="hu-HU"/>
        </w:rPr>
        <w:t xml:space="preserve">osztály 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óvási határidő végéig kell kifüggeszteni attól függően, hogy melyik a későbbi. </w:t>
      </w:r>
    </w:p>
    <w:p w14:paraId="7F99310A" w14:textId="77777777" w:rsidR="002B7A19" w:rsidRPr="00884302" w:rsidRDefault="002B7A19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</w:p>
    <w:p w14:paraId="32FB4E2F" w14:textId="77777777" w:rsidR="002B7A19" w:rsidRPr="00884302" w:rsidRDefault="0065476F" w:rsidP="00673783">
      <w:pPr>
        <w:jc w:val="both"/>
        <w:outlineLvl w:val="0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>4. PARTI JELZÉSEK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 </w:t>
      </w:r>
    </w:p>
    <w:p w14:paraId="6BC39840" w14:textId="024BF62F" w:rsidR="002B7A19" w:rsidRPr="00884302" w:rsidRDefault="0065476F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>4.1. A parti jelzéseket a</w:t>
      </w:r>
      <w:r w:rsidR="00291175">
        <w:rPr>
          <w:rFonts w:eastAsia="Times New Roman" w:cstheme="minorHAnsi"/>
          <w:sz w:val="22"/>
          <w:szCs w:val="22"/>
          <w:lang w:eastAsia="hu-HU"/>
        </w:rPr>
        <w:t xml:space="preserve"> Kereked Vitorlás Klub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 kikötőjének főárbocán tűzik ki. </w:t>
      </w:r>
    </w:p>
    <w:p w14:paraId="6095FE55" w14:textId="77777777" w:rsidR="007B5897" w:rsidRDefault="0065476F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 xml:space="preserve">4.2. </w:t>
      </w:r>
      <w:r w:rsidR="00175AA2" w:rsidRPr="00AB0D4E">
        <w:rPr>
          <w:rFonts w:eastAsia="Times New Roman" w:cstheme="minorHAnsi"/>
          <w:sz w:val="22"/>
          <w:szCs w:val="22"/>
          <w:lang w:eastAsia="hu-HU"/>
        </w:rPr>
        <w:t xml:space="preserve">Amikor az AP lobogót a parton tűzik ki, a Versenyjelzések AP pontjában az „1 perc” </w:t>
      </w:r>
    </w:p>
    <w:p w14:paraId="569CD680" w14:textId="77777777" w:rsidR="007B5897" w:rsidRDefault="00175AA2" w:rsidP="00673783">
      <w:pPr>
        <w:ind w:left="708"/>
        <w:jc w:val="both"/>
        <w:rPr>
          <w:rFonts w:eastAsia="Times New Roman" w:cstheme="minorHAnsi"/>
          <w:sz w:val="22"/>
          <w:szCs w:val="22"/>
          <w:lang w:eastAsia="hu-HU"/>
        </w:rPr>
      </w:pPr>
      <w:r w:rsidRPr="00AB0D4E">
        <w:rPr>
          <w:rFonts w:eastAsia="Times New Roman" w:cstheme="minorHAnsi"/>
          <w:sz w:val="22"/>
          <w:szCs w:val="22"/>
          <w:lang w:eastAsia="hu-HU"/>
        </w:rPr>
        <w:t xml:space="preserve">az </w:t>
      </w:r>
      <w:r w:rsidRPr="007B5897">
        <w:rPr>
          <w:rFonts w:eastAsia="Times New Roman" w:cstheme="minorHAnsi"/>
          <w:b/>
          <w:bCs/>
          <w:sz w:val="22"/>
          <w:szCs w:val="22"/>
          <w:lang w:eastAsia="hu-HU"/>
        </w:rPr>
        <w:t>Alfa</w:t>
      </w:r>
      <w:r w:rsidRPr="00AB0D4E">
        <w:rPr>
          <w:rFonts w:eastAsia="Times New Roman" w:cstheme="minorHAnsi"/>
          <w:sz w:val="22"/>
          <w:szCs w:val="22"/>
          <w:lang w:eastAsia="hu-HU"/>
        </w:rPr>
        <w:t xml:space="preserve"> versenyterületen „nem kevesebb, mint </w:t>
      </w:r>
      <w:r w:rsidR="00151AE3" w:rsidRPr="007B5897">
        <w:rPr>
          <w:rFonts w:eastAsia="Times New Roman" w:cstheme="minorHAnsi"/>
          <w:b/>
          <w:bCs/>
          <w:sz w:val="22"/>
          <w:szCs w:val="22"/>
          <w:lang w:eastAsia="hu-HU"/>
        </w:rPr>
        <w:t>60</w:t>
      </w:r>
      <w:r w:rsidRPr="00AB0D4E">
        <w:rPr>
          <w:rFonts w:eastAsia="Times New Roman" w:cstheme="minorHAnsi"/>
          <w:sz w:val="22"/>
          <w:szCs w:val="22"/>
          <w:lang w:eastAsia="hu-HU"/>
        </w:rPr>
        <w:t xml:space="preserve"> percre”, </w:t>
      </w:r>
    </w:p>
    <w:p w14:paraId="2329519F" w14:textId="754AEE17" w:rsidR="00175AA2" w:rsidRPr="00AB0D4E" w:rsidRDefault="00175AA2" w:rsidP="00673783">
      <w:pPr>
        <w:ind w:left="708"/>
        <w:jc w:val="both"/>
        <w:rPr>
          <w:rFonts w:eastAsia="Times New Roman" w:cstheme="minorHAnsi"/>
          <w:sz w:val="22"/>
          <w:szCs w:val="22"/>
          <w:lang w:eastAsia="hu-HU"/>
        </w:rPr>
      </w:pPr>
      <w:r w:rsidRPr="00AB0D4E">
        <w:rPr>
          <w:rFonts w:eastAsia="Times New Roman" w:cstheme="minorHAnsi"/>
          <w:sz w:val="22"/>
          <w:szCs w:val="22"/>
          <w:lang w:eastAsia="hu-HU"/>
        </w:rPr>
        <w:t xml:space="preserve">a </w:t>
      </w:r>
      <w:r w:rsidRPr="007B5897">
        <w:rPr>
          <w:rFonts w:eastAsia="Times New Roman" w:cstheme="minorHAnsi"/>
          <w:b/>
          <w:bCs/>
          <w:sz w:val="22"/>
          <w:szCs w:val="22"/>
          <w:lang w:eastAsia="hu-HU"/>
        </w:rPr>
        <w:t xml:space="preserve">Bravo </w:t>
      </w:r>
      <w:r w:rsidRPr="00AB0D4E">
        <w:rPr>
          <w:rFonts w:eastAsia="Times New Roman" w:cstheme="minorHAnsi"/>
          <w:sz w:val="22"/>
          <w:szCs w:val="22"/>
          <w:lang w:eastAsia="hu-HU"/>
        </w:rPr>
        <w:t xml:space="preserve">versenyterületen „nem kevesebb, mint </w:t>
      </w:r>
      <w:r w:rsidR="00151AE3" w:rsidRPr="007B5897">
        <w:rPr>
          <w:rFonts w:eastAsia="Times New Roman" w:cstheme="minorHAnsi"/>
          <w:b/>
          <w:bCs/>
          <w:sz w:val="22"/>
          <w:szCs w:val="22"/>
          <w:lang w:eastAsia="hu-HU"/>
        </w:rPr>
        <w:t>5</w:t>
      </w:r>
      <w:r w:rsidRPr="007B5897">
        <w:rPr>
          <w:rFonts w:eastAsia="Times New Roman" w:cstheme="minorHAnsi"/>
          <w:b/>
          <w:bCs/>
          <w:sz w:val="22"/>
          <w:szCs w:val="22"/>
          <w:lang w:eastAsia="hu-HU"/>
        </w:rPr>
        <w:t>0</w:t>
      </w:r>
      <w:r w:rsidRPr="00AB0D4E">
        <w:rPr>
          <w:rFonts w:eastAsia="Times New Roman" w:cstheme="minorHAnsi"/>
          <w:sz w:val="22"/>
          <w:szCs w:val="22"/>
          <w:lang w:eastAsia="hu-HU"/>
        </w:rPr>
        <w:t xml:space="preserve"> percre” módosul.</w:t>
      </w:r>
    </w:p>
    <w:p w14:paraId="4D15BCB7" w14:textId="77777777" w:rsidR="002B7A19" w:rsidRPr="00884302" w:rsidRDefault="002B7A19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</w:p>
    <w:p w14:paraId="55F58BBA" w14:textId="77777777" w:rsidR="002B7A19" w:rsidRPr="00884302" w:rsidRDefault="0065476F" w:rsidP="00673783">
      <w:pPr>
        <w:jc w:val="both"/>
        <w:outlineLvl w:val="0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>5. VERSENYPROGRAM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 </w:t>
      </w:r>
    </w:p>
    <w:p w14:paraId="3B6010D2" w14:textId="3F3BCF8D" w:rsidR="006B54FE" w:rsidRPr="00884302" w:rsidRDefault="002B7A19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 xml:space="preserve">5.1. </w:t>
      </w:r>
      <w:r w:rsidR="007A7D9D">
        <w:rPr>
          <w:rFonts w:eastAsia="Times New Roman" w:cstheme="minorHAnsi"/>
          <w:sz w:val="22"/>
          <w:szCs w:val="22"/>
          <w:lang w:eastAsia="hu-HU"/>
        </w:rPr>
        <w:t xml:space="preserve">A versenyprogram a </w:t>
      </w:r>
      <w:r w:rsidR="00506FF0">
        <w:rPr>
          <w:rFonts w:eastAsia="Times New Roman" w:cstheme="minorHAnsi"/>
          <w:sz w:val="22"/>
          <w:szCs w:val="22"/>
          <w:lang w:eastAsia="hu-HU"/>
        </w:rPr>
        <w:t>v</w:t>
      </w:r>
      <w:r w:rsidR="007A7D9D">
        <w:rPr>
          <w:rFonts w:eastAsia="Times New Roman" w:cstheme="minorHAnsi"/>
          <w:sz w:val="22"/>
          <w:szCs w:val="22"/>
          <w:lang w:eastAsia="hu-HU"/>
        </w:rPr>
        <w:t xml:space="preserve">ersenykiírás 7. pontjában kerül bemutatásra. </w:t>
      </w:r>
    </w:p>
    <w:p w14:paraId="36957E6D" w14:textId="14D64292" w:rsidR="008C60F5" w:rsidRPr="00884302" w:rsidRDefault="008C60F5" w:rsidP="00AB0D4E">
      <w:pPr>
        <w:rPr>
          <w:rFonts w:eastAsia="Times New Roman" w:cstheme="minorHAnsi"/>
          <w:b/>
          <w:sz w:val="22"/>
          <w:szCs w:val="22"/>
          <w:lang w:eastAsia="hu-HU"/>
        </w:rPr>
      </w:pPr>
    </w:p>
    <w:p w14:paraId="75A368EF" w14:textId="25840068" w:rsidR="002B7A19" w:rsidRDefault="0065476F" w:rsidP="006B2821">
      <w:pPr>
        <w:rPr>
          <w:rFonts w:eastAsia="Times New Roman" w:cstheme="minorHAnsi"/>
          <w:b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>6. OSZTÁLYLOBOGÓK</w:t>
      </w:r>
      <w:r w:rsidR="006B2821">
        <w:rPr>
          <w:rFonts w:eastAsia="Times New Roman" w:cstheme="minorHAnsi"/>
          <w:b/>
          <w:sz w:val="22"/>
          <w:szCs w:val="22"/>
          <w:lang w:eastAsia="hu-HU"/>
        </w:rPr>
        <w:t>, PÁLYABEOSZTÁS ÉS RAJTSORREND</w:t>
      </w:r>
    </w:p>
    <w:p w14:paraId="3C1C4CE6" w14:textId="77777777" w:rsidR="00B13F08" w:rsidRDefault="00B13F08" w:rsidP="006B2821">
      <w:pPr>
        <w:rPr>
          <w:rFonts w:eastAsia="Times New Roman" w:cstheme="minorHAnsi"/>
          <w:b/>
          <w:sz w:val="22"/>
          <w:szCs w:val="22"/>
          <w:lang w:eastAsia="hu-HU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413"/>
        <w:gridCol w:w="1601"/>
        <w:gridCol w:w="1664"/>
        <w:gridCol w:w="1559"/>
        <w:gridCol w:w="1701"/>
      </w:tblGrid>
      <w:tr w:rsidR="000614B5" w14:paraId="419B7FA5" w14:textId="77777777" w:rsidTr="00D03A54">
        <w:tc>
          <w:tcPr>
            <w:tcW w:w="1413" w:type="dxa"/>
          </w:tcPr>
          <w:p w14:paraId="14FAE46C" w14:textId="7251B158" w:rsidR="002871D3" w:rsidRDefault="002871D3" w:rsidP="00DA2573">
            <w:pPr>
              <w:jc w:val="both"/>
              <w:rPr>
                <w:rFonts w:eastAsia="Times New Roman" w:cstheme="minorHAnsi"/>
                <w:b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/>
                <w:sz w:val="22"/>
                <w:szCs w:val="22"/>
                <w:lang w:eastAsia="hu-HU"/>
              </w:rPr>
              <w:t>Pálya neve</w:t>
            </w:r>
          </w:p>
        </w:tc>
        <w:tc>
          <w:tcPr>
            <w:tcW w:w="3265" w:type="dxa"/>
            <w:gridSpan w:val="2"/>
            <w:shd w:val="clear" w:color="auto" w:fill="FF937F"/>
          </w:tcPr>
          <w:p w14:paraId="0C32E4EC" w14:textId="08EBC3A9" w:rsidR="002871D3" w:rsidRDefault="002871D3" w:rsidP="002871D3">
            <w:pPr>
              <w:jc w:val="center"/>
              <w:rPr>
                <w:rFonts w:eastAsia="Times New Roman" w:cstheme="minorHAnsi"/>
                <w:b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/>
                <w:sz w:val="22"/>
                <w:szCs w:val="22"/>
                <w:lang w:eastAsia="hu-HU"/>
              </w:rPr>
              <w:t>Alfa</w:t>
            </w:r>
          </w:p>
        </w:tc>
        <w:tc>
          <w:tcPr>
            <w:tcW w:w="3260" w:type="dxa"/>
            <w:gridSpan w:val="2"/>
            <w:shd w:val="clear" w:color="auto" w:fill="FFF536"/>
          </w:tcPr>
          <w:p w14:paraId="6390354D" w14:textId="44ABA0DE" w:rsidR="002871D3" w:rsidRDefault="002871D3" w:rsidP="002871D3">
            <w:pPr>
              <w:jc w:val="center"/>
              <w:rPr>
                <w:rFonts w:eastAsia="Times New Roman" w:cstheme="minorHAnsi"/>
                <w:b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/>
                <w:sz w:val="22"/>
                <w:szCs w:val="22"/>
                <w:lang w:eastAsia="hu-HU"/>
              </w:rPr>
              <w:t>Bravo</w:t>
            </w:r>
          </w:p>
        </w:tc>
      </w:tr>
      <w:tr w:rsidR="000614B5" w14:paraId="705EA4BA" w14:textId="77777777" w:rsidTr="00D03A54">
        <w:tc>
          <w:tcPr>
            <w:tcW w:w="1413" w:type="dxa"/>
          </w:tcPr>
          <w:p w14:paraId="16DE57F9" w14:textId="4259F6C3" w:rsidR="002871D3" w:rsidRDefault="002871D3" w:rsidP="00DA2573">
            <w:pPr>
              <w:jc w:val="both"/>
              <w:rPr>
                <w:rFonts w:eastAsia="Times New Roman" w:cstheme="minorHAnsi"/>
                <w:b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/>
                <w:sz w:val="22"/>
                <w:szCs w:val="22"/>
                <w:lang w:eastAsia="hu-HU"/>
              </w:rPr>
              <w:t>Pálya jelzése</w:t>
            </w:r>
          </w:p>
        </w:tc>
        <w:tc>
          <w:tcPr>
            <w:tcW w:w="3265" w:type="dxa"/>
            <w:gridSpan w:val="2"/>
            <w:shd w:val="clear" w:color="auto" w:fill="FF937F"/>
          </w:tcPr>
          <w:p w14:paraId="6C9DE85D" w14:textId="689527D2" w:rsidR="002871D3" w:rsidRPr="002871D3" w:rsidRDefault="00D03A54" w:rsidP="002871D3">
            <w:pPr>
              <w:jc w:val="center"/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piros</w:t>
            </w:r>
            <w:r w:rsidR="002871D3"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 xml:space="preserve"> lobogó</w:t>
            </w:r>
          </w:p>
        </w:tc>
        <w:tc>
          <w:tcPr>
            <w:tcW w:w="3260" w:type="dxa"/>
            <w:gridSpan w:val="2"/>
            <w:shd w:val="clear" w:color="auto" w:fill="FFF536"/>
          </w:tcPr>
          <w:p w14:paraId="670C3E6A" w14:textId="0907D14C" w:rsidR="002871D3" w:rsidRPr="002871D3" w:rsidRDefault="00D03A54" w:rsidP="002871D3">
            <w:pPr>
              <w:jc w:val="center"/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citromsárga</w:t>
            </w:r>
            <w:r w:rsidR="002871D3"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 xml:space="preserve"> lobogó</w:t>
            </w:r>
          </w:p>
        </w:tc>
      </w:tr>
      <w:tr w:rsidR="000614B5" w14:paraId="64C41C6D" w14:textId="77777777" w:rsidTr="00D03A54">
        <w:tc>
          <w:tcPr>
            <w:tcW w:w="1413" w:type="dxa"/>
          </w:tcPr>
          <w:p w14:paraId="79E27186" w14:textId="48C7509D" w:rsidR="002871D3" w:rsidRDefault="002871D3" w:rsidP="00DA2573">
            <w:pPr>
              <w:jc w:val="both"/>
              <w:rPr>
                <w:rFonts w:eastAsia="Times New Roman" w:cstheme="minorHAnsi"/>
                <w:b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/>
                <w:sz w:val="22"/>
                <w:szCs w:val="22"/>
                <w:lang w:eastAsia="hu-HU"/>
              </w:rPr>
              <w:t>Rajtsorrend</w:t>
            </w:r>
          </w:p>
        </w:tc>
        <w:tc>
          <w:tcPr>
            <w:tcW w:w="1601" w:type="dxa"/>
            <w:shd w:val="clear" w:color="auto" w:fill="FF937F"/>
          </w:tcPr>
          <w:p w14:paraId="7F2A088D" w14:textId="75F06E9D" w:rsidR="002871D3" w:rsidRDefault="002871D3" w:rsidP="002871D3">
            <w:pPr>
              <w:jc w:val="center"/>
              <w:rPr>
                <w:rFonts w:eastAsia="Times New Roman" w:cstheme="minorHAnsi"/>
                <w:b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/>
                <w:sz w:val="22"/>
                <w:szCs w:val="22"/>
                <w:lang w:eastAsia="hu-HU"/>
              </w:rPr>
              <w:t>Osztály</w:t>
            </w:r>
          </w:p>
        </w:tc>
        <w:tc>
          <w:tcPr>
            <w:tcW w:w="1664" w:type="dxa"/>
            <w:shd w:val="clear" w:color="auto" w:fill="FF937F"/>
          </w:tcPr>
          <w:p w14:paraId="0A971890" w14:textId="78A36A59" w:rsidR="002871D3" w:rsidRDefault="002871D3" w:rsidP="002871D3">
            <w:pPr>
              <w:jc w:val="center"/>
              <w:rPr>
                <w:rFonts w:eastAsia="Times New Roman" w:cstheme="minorHAnsi"/>
                <w:b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/>
                <w:sz w:val="22"/>
                <w:szCs w:val="22"/>
                <w:lang w:eastAsia="hu-HU"/>
              </w:rPr>
              <w:t>Osztálylobogó</w:t>
            </w:r>
          </w:p>
        </w:tc>
        <w:tc>
          <w:tcPr>
            <w:tcW w:w="1559" w:type="dxa"/>
            <w:shd w:val="clear" w:color="auto" w:fill="FFF536"/>
          </w:tcPr>
          <w:p w14:paraId="61961238" w14:textId="58B2CC5F" w:rsidR="002871D3" w:rsidRDefault="002871D3" w:rsidP="002871D3">
            <w:pPr>
              <w:jc w:val="center"/>
              <w:rPr>
                <w:rFonts w:eastAsia="Times New Roman" w:cstheme="minorHAnsi"/>
                <w:b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/>
                <w:sz w:val="22"/>
                <w:szCs w:val="22"/>
                <w:lang w:eastAsia="hu-HU"/>
              </w:rPr>
              <w:t>Osztály</w:t>
            </w:r>
          </w:p>
        </w:tc>
        <w:tc>
          <w:tcPr>
            <w:tcW w:w="1701" w:type="dxa"/>
            <w:shd w:val="clear" w:color="auto" w:fill="FFF536"/>
          </w:tcPr>
          <w:p w14:paraId="5545DA3D" w14:textId="57C1C67B" w:rsidR="002871D3" w:rsidRDefault="002871D3" w:rsidP="002871D3">
            <w:pPr>
              <w:jc w:val="center"/>
              <w:rPr>
                <w:rFonts w:eastAsia="Times New Roman" w:cstheme="minorHAnsi"/>
                <w:b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/>
                <w:sz w:val="22"/>
                <w:szCs w:val="22"/>
                <w:lang w:eastAsia="hu-HU"/>
              </w:rPr>
              <w:t>Osztálylobogó</w:t>
            </w:r>
          </w:p>
        </w:tc>
      </w:tr>
      <w:tr w:rsidR="000614B5" w14:paraId="363D7A33" w14:textId="77777777" w:rsidTr="003C1BFF">
        <w:tc>
          <w:tcPr>
            <w:tcW w:w="1413" w:type="dxa"/>
            <w:vAlign w:val="center"/>
          </w:tcPr>
          <w:p w14:paraId="52835D62" w14:textId="58137478" w:rsidR="00683609" w:rsidRDefault="00683609" w:rsidP="00683609">
            <w:pPr>
              <w:jc w:val="center"/>
              <w:rPr>
                <w:rFonts w:eastAsia="Times New Roman" w:cstheme="minorHAnsi"/>
                <w:b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/>
                <w:sz w:val="22"/>
                <w:szCs w:val="22"/>
                <w:lang w:eastAsia="hu-HU"/>
              </w:rPr>
              <w:t>1.</w:t>
            </w:r>
          </w:p>
        </w:tc>
        <w:tc>
          <w:tcPr>
            <w:tcW w:w="1601" w:type="dxa"/>
            <w:vAlign w:val="center"/>
          </w:tcPr>
          <w:p w14:paraId="14A26600" w14:textId="246540B7" w:rsidR="00683609" w:rsidRPr="00844D6B" w:rsidRDefault="000614B5" w:rsidP="00683609">
            <w:pPr>
              <w:jc w:val="center"/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Asso99</w:t>
            </w:r>
          </w:p>
        </w:tc>
        <w:tc>
          <w:tcPr>
            <w:tcW w:w="1664" w:type="dxa"/>
          </w:tcPr>
          <w:p w14:paraId="352FC8F8" w14:textId="22EB80A7" w:rsidR="00683609" w:rsidRPr="002871D3" w:rsidRDefault="00683609" w:rsidP="00683609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 w:rsidRPr="002871D3"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 xml:space="preserve">1-es számlengő </w:t>
            </w:r>
            <w:r w:rsidRPr="002871D3">
              <w:rPr>
                <w:rFonts w:cstheme="minorHAnsi"/>
                <w:bCs/>
                <w:noProof/>
                <w:sz w:val="22"/>
                <w:szCs w:val="22"/>
                <w:lang w:eastAsia="hu-HU"/>
              </w:rPr>
              <w:drawing>
                <wp:inline distT="0" distB="0" distL="0" distR="0" wp14:anchorId="3FB34216" wp14:editId="5AFB2167">
                  <wp:extent cx="791011" cy="296802"/>
                  <wp:effectExtent l="0" t="0" r="0" b="8255"/>
                  <wp:docPr id="15778243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34" cy="30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053DAA10" w14:textId="478DA68C" w:rsidR="00683609" w:rsidRPr="00844D6B" w:rsidRDefault="000614B5" w:rsidP="00683609">
            <w:pPr>
              <w:jc w:val="center"/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Elliott770</w:t>
            </w:r>
          </w:p>
        </w:tc>
        <w:tc>
          <w:tcPr>
            <w:tcW w:w="1701" w:type="dxa"/>
          </w:tcPr>
          <w:p w14:paraId="699C3923" w14:textId="77777777" w:rsidR="00683609" w:rsidRDefault="000614B5" w:rsidP="00683609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Echo lobogó</w:t>
            </w:r>
          </w:p>
          <w:p w14:paraId="29B1E4BB" w14:textId="3D50F901" w:rsidR="000614B5" w:rsidRPr="002871D3" w:rsidRDefault="000614B5" w:rsidP="00683609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fldChar w:fldCharType="begin"/>
            </w:r>
            <w:r w:rsidR="001063FF">
              <w:instrText xml:space="preserve"> INCLUDEPICTURE "C:\\Users\\szemesbence\\Library\\Group Containers\\UBF8T346G9.ms\\WebArchiveCopyPasteTempFiles\\com.microsoft.Word\\2560px-Echo_flag.svg.png"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9A3FE71" wp14:editId="067F99F7">
                  <wp:extent cx="478718" cy="319198"/>
                  <wp:effectExtent l="0" t="0" r="4445" b="0"/>
                  <wp:docPr id="9297811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61" cy="41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0614B5" w14:paraId="31F42349" w14:textId="77777777" w:rsidTr="003C1BFF">
        <w:tc>
          <w:tcPr>
            <w:tcW w:w="1413" w:type="dxa"/>
            <w:vAlign w:val="center"/>
          </w:tcPr>
          <w:p w14:paraId="6F85CD97" w14:textId="70F1559E" w:rsidR="000614B5" w:rsidRDefault="000614B5" w:rsidP="000614B5">
            <w:pPr>
              <w:jc w:val="center"/>
              <w:rPr>
                <w:rFonts w:eastAsia="Times New Roman" w:cstheme="minorHAnsi"/>
                <w:b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/>
                <w:sz w:val="22"/>
                <w:szCs w:val="22"/>
                <w:lang w:eastAsia="hu-HU"/>
              </w:rPr>
              <w:t>2.</w:t>
            </w:r>
          </w:p>
        </w:tc>
        <w:tc>
          <w:tcPr>
            <w:tcW w:w="1601" w:type="dxa"/>
            <w:vAlign w:val="center"/>
          </w:tcPr>
          <w:p w14:paraId="7B2D1C9A" w14:textId="5AFDCD19" w:rsidR="000614B5" w:rsidRPr="00844D6B" w:rsidRDefault="000614B5" w:rsidP="000614B5">
            <w:pPr>
              <w:jc w:val="center"/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11mOD</w:t>
            </w:r>
          </w:p>
        </w:tc>
        <w:tc>
          <w:tcPr>
            <w:tcW w:w="1664" w:type="dxa"/>
          </w:tcPr>
          <w:p w14:paraId="6ABAD318" w14:textId="77777777" w:rsidR="000614B5" w:rsidRPr="002871D3" w:rsidRDefault="000614B5" w:rsidP="000614B5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 w:rsidRPr="002871D3"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2-es számlengő</w:t>
            </w:r>
          </w:p>
          <w:p w14:paraId="0CAF3ECD" w14:textId="1C4127B9" w:rsidR="000614B5" w:rsidRPr="002871D3" w:rsidRDefault="000614B5" w:rsidP="000614B5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 w:rsidRPr="002871D3">
              <w:rPr>
                <w:rFonts w:cstheme="minorHAnsi"/>
                <w:bCs/>
                <w:noProof/>
                <w:sz w:val="22"/>
                <w:szCs w:val="22"/>
                <w:lang w:eastAsia="hu-HU"/>
              </w:rPr>
              <w:drawing>
                <wp:inline distT="0" distB="0" distL="0" distR="0" wp14:anchorId="0A9D9C2F" wp14:editId="5B7D5E7C">
                  <wp:extent cx="802649" cy="328417"/>
                  <wp:effectExtent l="0" t="0" r="10160" b="1905"/>
                  <wp:docPr id="21193894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661" cy="33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A0905E1" w14:textId="5BC00B07" w:rsidR="000614B5" w:rsidRPr="00844D6B" w:rsidRDefault="000614B5" w:rsidP="000614B5">
            <w:pPr>
              <w:jc w:val="center"/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J/70</w:t>
            </w:r>
          </w:p>
        </w:tc>
        <w:tc>
          <w:tcPr>
            <w:tcW w:w="1701" w:type="dxa"/>
          </w:tcPr>
          <w:p w14:paraId="2945D8CB" w14:textId="77777777" w:rsidR="000614B5" w:rsidRPr="002871D3" w:rsidRDefault="000614B5" w:rsidP="000614B5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 w:rsidRPr="002871D3"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6-os számlengő</w:t>
            </w:r>
          </w:p>
          <w:p w14:paraId="0733668D" w14:textId="779AB3D7" w:rsidR="000614B5" w:rsidRPr="002871D3" w:rsidRDefault="000614B5" w:rsidP="000614B5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 w:rsidRPr="00173351">
              <w:rPr>
                <w:rFonts w:cstheme="minorHAnsi"/>
                <w:noProof/>
                <w:sz w:val="22"/>
                <w:szCs w:val="22"/>
                <w:lang w:eastAsia="hu-HU"/>
              </w:rPr>
              <w:drawing>
                <wp:inline distT="0" distB="0" distL="0" distR="0" wp14:anchorId="04F245FB" wp14:editId="5D735FDC">
                  <wp:extent cx="849103" cy="351105"/>
                  <wp:effectExtent l="0" t="0" r="0" b="5080"/>
                  <wp:docPr id="175127382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85" cy="36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4B5" w14:paraId="409AAC23" w14:textId="77777777" w:rsidTr="003C1BFF">
        <w:tc>
          <w:tcPr>
            <w:tcW w:w="1413" w:type="dxa"/>
            <w:vAlign w:val="center"/>
          </w:tcPr>
          <w:p w14:paraId="7DFA633C" w14:textId="29650988" w:rsidR="000614B5" w:rsidRDefault="000614B5" w:rsidP="000614B5">
            <w:pPr>
              <w:jc w:val="center"/>
              <w:rPr>
                <w:rFonts w:eastAsia="Times New Roman" w:cstheme="minorHAnsi"/>
                <w:b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/>
                <w:sz w:val="22"/>
                <w:szCs w:val="22"/>
                <w:lang w:eastAsia="hu-HU"/>
              </w:rPr>
              <w:t>3.</w:t>
            </w:r>
          </w:p>
        </w:tc>
        <w:tc>
          <w:tcPr>
            <w:tcW w:w="1601" w:type="dxa"/>
            <w:vAlign w:val="center"/>
          </w:tcPr>
          <w:p w14:paraId="09BDEC16" w14:textId="3FF88D3D" w:rsidR="000614B5" w:rsidRPr="00844D6B" w:rsidRDefault="000614B5" w:rsidP="000614B5">
            <w:pPr>
              <w:jc w:val="center"/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Nautic 330</w:t>
            </w:r>
          </w:p>
        </w:tc>
        <w:tc>
          <w:tcPr>
            <w:tcW w:w="1664" w:type="dxa"/>
          </w:tcPr>
          <w:p w14:paraId="1FD1BF4A" w14:textId="77777777" w:rsidR="000614B5" w:rsidRPr="002871D3" w:rsidRDefault="000614B5" w:rsidP="000614B5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 w:rsidRPr="002871D3"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3-as számlengő</w:t>
            </w:r>
          </w:p>
          <w:p w14:paraId="5616C210" w14:textId="4CA44F60" w:rsidR="000614B5" w:rsidRPr="002871D3" w:rsidRDefault="000614B5" w:rsidP="000614B5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 w:rsidRPr="002871D3">
              <w:rPr>
                <w:rFonts w:cstheme="minorHAnsi"/>
                <w:bCs/>
                <w:noProof/>
                <w:sz w:val="22"/>
                <w:szCs w:val="22"/>
                <w:lang w:eastAsia="hu-HU"/>
              </w:rPr>
              <w:drawing>
                <wp:inline distT="0" distB="0" distL="0" distR="0" wp14:anchorId="5685F961" wp14:editId="6CBCE078">
                  <wp:extent cx="849103" cy="390984"/>
                  <wp:effectExtent l="0" t="0" r="0" b="0"/>
                  <wp:docPr id="63809073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567" cy="40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421FB0E3" w14:textId="6963EB06" w:rsidR="000614B5" w:rsidRPr="00844D6B" w:rsidRDefault="000614B5" w:rsidP="000614B5">
            <w:pPr>
              <w:jc w:val="center"/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J/24</w:t>
            </w:r>
          </w:p>
        </w:tc>
        <w:tc>
          <w:tcPr>
            <w:tcW w:w="1701" w:type="dxa"/>
          </w:tcPr>
          <w:p w14:paraId="54D1BC78" w14:textId="0268C389" w:rsidR="000614B5" w:rsidRPr="002871D3" w:rsidRDefault="000614B5" w:rsidP="000614B5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 w:rsidRPr="002871D3"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7-es számlengő</w:t>
            </w:r>
            <w:r w:rsidRPr="00315CAE">
              <w:rPr>
                <w:rFonts w:cstheme="minorHAnsi"/>
                <w:noProof/>
                <w:sz w:val="22"/>
                <w:szCs w:val="22"/>
                <w:lang w:eastAsia="hu-HU"/>
              </w:rPr>
              <w:drawing>
                <wp:inline distT="0" distB="0" distL="0" distR="0" wp14:anchorId="08221060" wp14:editId="1DDAEFCC">
                  <wp:extent cx="834917" cy="367327"/>
                  <wp:effectExtent l="0" t="0" r="3810" b="0"/>
                  <wp:docPr id="87204207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930" cy="37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4B5" w14:paraId="4A90479D" w14:textId="77777777" w:rsidTr="003C1BFF">
        <w:tc>
          <w:tcPr>
            <w:tcW w:w="1413" w:type="dxa"/>
            <w:vAlign w:val="center"/>
          </w:tcPr>
          <w:p w14:paraId="08CAA2DE" w14:textId="2EDBFC7F" w:rsidR="000614B5" w:rsidRDefault="000614B5" w:rsidP="000614B5">
            <w:pPr>
              <w:jc w:val="center"/>
              <w:rPr>
                <w:rFonts w:eastAsia="Times New Roman" w:cstheme="minorHAnsi"/>
                <w:b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/>
                <w:sz w:val="22"/>
                <w:szCs w:val="22"/>
                <w:lang w:eastAsia="hu-HU"/>
              </w:rPr>
              <w:t>4.</w:t>
            </w:r>
          </w:p>
        </w:tc>
        <w:tc>
          <w:tcPr>
            <w:tcW w:w="1601" w:type="dxa"/>
            <w:vAlign w:val="center"/>
          </w:tcPr>
          <w:p w14:paraId="60D6E48E" w14:textId="67AD0C9F" w:rsidR="000614B5" w:rsidRPr="00844D6B" w:rsidRDefault="000614B5" w:rsidP="000614B5">
            <w:pPr>
              <w:jc w:val="center"/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Melges 24</w:t>
            </w:r>
          </w:p>
        </w:tc>
        <w:tc>
          <w:tcPr>
            <w:tcW w:w="1664" w:type="dxa"/>
          </w:tcPr>
          <w:p w14:paraId="14FDCF95" w14:textId="77777777" w:rsidR="000614B5" w:rsidRPr="002871D3" w:rsidRDefault="000614B5" w:rsidP="000614B5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 w:rsidRPr="002871D3"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4-es számlengő</w:t>
            </w:r>
          </w:p>
          <w:p w14:paraId="2F0B077C" w14:textId="68113D9A" w:rsidR="000614B5" w:rsidRPr="002871D3" w:rsidRDefault="000614B5" w:rsidP="000614B5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 w:rsidRPr="002871D3">
              <w:rPr>
                <w:rFonts w:cstheme="minorHAnsi"/>
                <w:bCs/>
                <w:noProof/>
                <w:sz w:val="22"/>
                <w:szCs w:val="22"/>
                <w:lang w:eastAsia="hu-HU"/>
              </w:rPr>
              <w:drawing>
                <wp:inline distT="0" distB="0" distL="0" distR="0" wp14:anchorId="787518CE" wp14:editId="3F458B33">
                  <wp:extent cx="827130" cy="333280"/>
                  <wp:effectExtent l="0" t="0" r="11430" b="0"/>
                  <wp:docPr id="103543969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11" cy="35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552AE91A" w14:textId="2A152091" w:rsidR="000614B5" w:rsidRPr="00844D6B" w:rsidRDefault="000614B5" w:rsidP="000614B5">
            <w:pPr>
              <w:jc w:val="center"/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Scholtz 22</w:t>
            </w:r>
          </w:p>
        </w:tc>
        <w:tc>
          <w:tcPr>
            <w:tcW w:w="1701" w:type="dxa"/>
          </w:tcPr>
          <w:p w14:paraId="63466A3B" w14:textId="77777777" w:rsidR="000614B5" w:rsidRDefault="000614B5" w:rsidP="000614B5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 w:rsidRPr="002871D3"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8-as számlengő</w:t>
            </w:r>
          </w:p>
          <w:p w14:paraId="6A3D681A" w14:textId="23C0CEA8" w:rsidR="000614B5" w:rsidRPr="002871D3" w:rsidRDefault="000614B5" w:rsidP="000614B5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 w:rsidRPr="00B052CC">
              <w:rPr>
                <w:rFonts w:eastAsia="Times New Roman" w:cstheme="minorHAnsi"/>
                <w:noProof/>
                <w:sz w:val="22"/>
                <w:szCs w:val="22"/>
                <w:lang w:eastAsia="hu-HU"/>
              </w:rPr>
              <w:drawing>
                <wp:inline distT="0" distB="0" distL="0" distR="0" wp14:anchorId="36C4BB27" wp14:editId="344CA2E2">
                  <wp:extent cx="624302" cy="347133"/>
                  <wp:effectExtent l="0" t="0" r="0" b="0"/>
                  <wp:docPr id="1232933240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9" cy="35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4B5" w14:paraId="29E43FE1" w14:textId="77777777" w:rsidTr="003C1BFF">
        <w:tc>
          <w:tcPr>
            <w:tcW w:w="1413" w:type="dxa"/>
            <w:vAlign w:val="center"/>
          </w:tcPr>
          <w:p w14:paraId="3FA7DCBD" w14:textId="16188D71" w:rsidR="000614B5" w:rsidRDefault="000614B5" w:rsidP="000614B5">
            <w:pPr>
              <w:jc w:val="center"/>
              <w:rPr>
                <w:rFonts w:eastAsia="Times New Roman" w:cstheme="minorHAnsi"/>
                <w:b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/>
                <w:sz w:val="22"/>
                <w:szCs w:val="22"/>
                <w:lang w:eastAsia="hu-HU"/>
              </w:rPr>
              <w:t xml:space="preserve">5. </w:t>
            </w:r>
          </w:p>
        </w:tc>
        <w:tc>
          <w:tcPr>
            <w:tcW w:w="1601" w:type="dxa"/>
            <w:vAlign w:val="center"/>
          </w:tcPr>
          <w:p w14:paraId="25CC0385" w14:textId="35B18CAE" w:rsidR="000614B5" w:rsidRPr="00844D6B" w:rsidRDefault="000614B5" w:rsidP="000614B5">
            <w:pPr>
              <w:jc w:val="center"/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8mOD</w:t>
            </w:r>
          </w:p>
        </w:tc>
        <w:tc>
          <w:tcPr>
            <w:tcW w:w="1664" w:type="dxa"/>
          </w:tcPr>
          <w:p w14:paraId="1EAFDC63" w14:textId="6360A9B7" w:rsidR="000614B5" w:rsidRPr="002871D3" w:rsidRDefault="000614B5" w:rsidP="000614B5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 w:rsidRPr="002871D3"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5-ös számlengő</w:t>
            </w:r>
            <w:r w:rsidRPr="001D194F">
              <w:rPr>
                <w:rFonts w:cstheme="minorHAnsi"/>
                <w:noProof/>
                <w:sz w:val="22"/>
                <w:szCs w:val="22"/>
                <w:lang w:eastAsia="hu-HU"/>
              </w:rPr>
              <w:drawing>
                <wp:inline distT="0" distB="0" distL="0" distR="0" wp14:anchorId="0E5BB97C" wp14:editId="6FE78204">
                  <wp:extent cx="849103" cy="342135"/>
                  <wp:effectExtent l="0" t="0" r="0" b="0"/>
                  <wp:docPr id="48817999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65" cy="36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5BA677FD" w14:textId="015EC9F9" w:rsidR="000614B5" w:rsidRDefault="000614B5" w:rsidP="000614B5">
            <w:pPr>
              <w:jc w:val="center"/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Sudár Regatta</w:t>
            </w:r>
          </w:p>
        </w:tc>
        <w:tc>
          <w:tcPr>
            <w:tcW w:w="1701" w:type="dxa"/>
          </w:tcPr>
          <w:p w14:paraId="1C55FD54" w14:textId="63D7BE57" w:rsidR="000614B5" w:rsidRPr="002871D3" w:rsidRDefault="000614B5" w:rsidP="000614B5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9-es számlengő</w:t>
            </w:r>
            <w:r>
              <w:t xml:space="preserve">              </w:t>
            </w:r>
            <w:r>
              <w:fldChar w:fldCharType="begin"/>
            </w:r>
            <w:r w:rsidR="001063FF">
              <w:instrText xml:space="preserve"> INCLUDEPICTURE "C:\\Users\\szemesbence\\Library\\Group Containers\\UBF8T346G9.ms\\WebArchiveCopyPasteTempFiles\\com.microsoft.Word\\ICSN0036__06770.1580522497.png?c=2"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6D66906" wp14:editId="0A87C6E7">
                  <wp:extent cx="627321" cy="278994"/>
                  <wp:effectExtent l="0" t="0" r="0" b="635"/>
                  <wp:docPr id="1781494720" name="Grafik 1" descr="Buy Numeral 9 Signal Flags Online | Signal &amp; Maritime Flags | 11 si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y Numeral 9 Signal Flags Online | Signal &amp; Maritime Flags | 11 si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98" cy="33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0614B5" w14:paraId="455EC45E" w14:textId="77777777" w:rsidTr="003C1BFF">
        <w:tc>
          <w:tcPr>
            <w:tcW w:w="1413" w:type="dxa"/>
            <w:vAlign w:val="center"/>
          </w:tcPr>
          <w:p w14:paraId="51700C8A" w14:textId="63EA7E65" w:rsidR="000614B5" w:rsidRDefault="000614B5" w:rsidP="000614B5">
            <w:pPr>
              <w:jc w:val="center"/>
              <w:rPr>
                <w:rFonts w:eastAsia="Times New Roman" w:cstheme="minorHAnsi"/>
                <w:b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/>
                <w:sz w:val="22"/>
                <w:szCs w:val="22"/>
                <w:lang w:eastAsia="hu-HU"/>
              </w:rPr>
              <w:t xml:space="preserve">6. </w:t>
            </w:r>
          </w:p>
        </w:tc>
        <w:tc>
          <w:tcPr>
            <w:tcW w:w="1601" w:type="dxa"/>
            <w:vAlign w:val="center"/>
          </w:tcPr>
          <w:p w14:paraId="529DDF2D" w14:textId="08EF56EE" w:rsidR="000614B5" w:rsidRDefault="000614B5" w:rsidP="000614B5">
            <w:pPr>
              <w:jc w:val="center"/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1664" w:type="dxa"/>
          </w:tcPr>
          <w:p w14:paraId="0D87A169" w14:textId="0A6EF290" w:rsidR="000614B5" w:rsidRPr="002871D3" w:rsidRDefault="000614B5" w:rsidP="000614B5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1559" w:type="dxa"/>
            <w:vAlign w:val="center"/>
          </w:tcPr>
          <w:p w14:paraId="2747E761" w14:textId="0FD01EE8" w:rsidR="000614B5" w:rsidRDefault="000614B5" w:rsidP="000614B5">
            <w:pPr>
              <w:jc w:val="center"/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Flaar 18</w:t>
            </w:r>
          </w:p>
        </w:tc>
        <w:tc>
          <w:tcPr>
            <w:tcW w:w="1701" w:type="dxa"/>
          </w:tcPr>
          <w:p w14:paraId="5AD99768" w14:textId="77777777" w:rsidR="000614B5" w:rsidRDefault="000614B5" w:rsidP="000614B5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  <w:t>Foxtrot lobogó</w:t>
            </w:r>
          </w:p>
          <w:p w14:paraId="0C842A7D" w14:textId="38BD12F5" w:rsidR="000614B5" w:rsidRDefault="000614B5" w:rsidP="000614B5">
            <w:pPr>
              <w:rPr>
                <w:rFonts w:eastAsia="Times New Roman" w:cstheme="minorHAnsi"/>
                <w:bCs/>
                <w:sz w:val="22"/>
                <w:szCs w:val="22"/>
                <w:lang w:eastAsia="hu-HU"/>
              </w:rPr>
            </w:pPr>
            <w:r>
              <w:fldChar w:fldCharType="begin"/>
            </w:r>
            <w:r w:rsidR="001063FF">
              <w:instrText xml:space="preserve"> INCLUDEPICTURE "C:\\Users\\szemesbence\\Library\\Group Containers\\UBF8T346G9.ms\\WebArchiveCopyPasteTempFiles\\com.microsoft.Word\\1280px-Foxtrot_flag.svg.png"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EDE0C17" wp14:editId="3782A2A7">
                  <wp:extent cx="433868" cy="289149"/>
                  <wp:effectExtent l="12700" t="12700" r="10795" b="15875"/>
                  <wp:docPr id="190339574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04183" cy="3360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2903AFD0" w14:textId="77777777" w:rsidR="004678BC" w:rsidRPr="00884302" w:rsidRDefault="004678BC" w:rsidP="002B7A19">
      <w:pPr>
        <w:jc w:val="both"/>
        <w:rPr>
          <w:rFonts w:eastAsia="Times New Roman" w:cstheme="minorHAnsi"/>
          <w:sz w:val="22"/>
          <w:szCs w:val="22"/>
          <w:lang w:eastAsia="hu-HU"/>
        </w:rPr>
      </w:pPr>
    </w:p>
    <w:p w14:paraId="21174C97" w14:textId="3B646DCC" w:rsidR="00A349E6" w:rsidRDefault="00844D6B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  <w:r>
        <w:rPr>
          <w:rFonts w:eastAsia="Times New Roman" w:cstheme="minorHAnsi"/>
          <w:sz w:val="22"/>
          <w:szCs w:val="22"/>
          <w:lang w:eastAsia="hu-HU"/>
        </w:rPr>
        <w:t>6.1</w:t>
      </w:r>
      <w:r w:rsidR="0065476F" w:rsidRPr="00884302">
        <w:rPr>
          <w:rFonts w:eastAsia="Times New Roman" w:cstheme="minorHAnsi"/>
          <w:sz w:val="22"/>
          <w:szCs w:val="22"/>
          <w:lang w:eastAsia="hu-HU"/>
        </w:rPr>
        <w:t xml:space="preserve">. Ha egy jelzést egy versenyterület lobogója vagy egy osztálylobogó felett tűznek ki, akkor a jelzés csak az adott versenyterületre vagy osztályra vonatkozik. Ez módosítja az RRS Versenyjelzések bevezetőjét. </w:t>
      </w:r>
    </w:p>
    <w:p w14:paraId="43C12AB8" w14:textId="3DE8A901" w:rsidR="00844D6B" w:rsidRPr="00844D6B" w:rsidRDefault="00844D6B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44D6B">
        <w:rPr>
          <w:rFonts w:eastAsia="Times New Roman" w:cstheme="minorHAnsi"/>
          <w:sz w:val="22"/>
          <w:szCs w:val="22"/>
          <w:lang w:eastAsia="hu-HU"/>
        </w:rPr>
        <w:t>6.2.</w:t>
      </w:r>
      <w:r w:rsidR="007A7D9D">
        <w:rPr>
          <w:rFonts w:eastAsia="Times New Roman" w:cstheme="minorHAnsi"/>
          <w:sz w:val="22"/>
          <w:szCs w:val="22"/>
          <w:lang w:eastAsia="hu-HU"/>
        </w:rPr>
        <w:t xml:space="preserve"> </w:t>
      </w:r>
      <w:r w:rsidRPr="00844D6B">
        <w:rPr>
          <w:rFonts w:eastAsia="Times New Roman" w:cstheme="minorHAnsi"/>
          <w:sz w:val="22"/>
          <w:szCs w:val="22"/>
          <w:lang w:eastAsia="hu-HU"/>
        </w:rPr>
        <w:t>A nevezés lezárást követően, az osztálylobogók a ténylegesen résztvevő hajóosztályok függvényében módosulhatnak, illetve az osztályok rajtjai a ténylegesen nevezett hajóosztályok számának függvényében összevonásra kerülhetnek. Erről a versenyrendezőség közleményben fogja tájékoztatni a versenyzőket.</w:t>
      </w:r>
    </w:p>
    <w:p w14:paraId="05CB8AB2" w14:textId="21A85D0A" w:rsidR="00844D6B" w:rsidRPr="00844D6B" w:rsidRDefault="00844D6B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44D6B">
        <w:rPr>
          <w:rFonts w:eastAsia="Times New Roman" w:cstheme="minorHAnsi"/>
          <w:sz w:val="22"/>
          <w:szCs w:val="22"/>
          <w:lang w:eastAsia="hu-HU"/>
        </w:rPr>
        <w:t>6.3. A tervezett rajtsorrendtől való eltérés nem képezheti orvoslati kérelmek alapját. Ez módosítja az RRS 62.</w:t>
      </w:r>
      <w:r w:rsidR="007A7D9D">
        <w:rPr>
          <w:rFonts w:eastAsia="Times New Roman" w:cstheme="minorHAnsi"/>
          <w:sz w:val="22"/>
          <w:szCs w:val="22"/>
          <w:lang w:eastAsia="hu-HU"/>
        </w:rPr>
        <w:t>1</w:t>
      </w:r>
      <w:r w:rsidRPr="00844D6B">
        <w:rPr>
          <w:rFonts w:eastAsia="Times New Roman" w:cstheme="minorHAnsi"/>
          <w:sz w:val="22"/>
          <w:szCs w:val="22"/>
          <w:lang w:eastAsia="hu-HU"/>
        </w:rPr>
        <w:t xml:space="preserve"> szabályt.</w:t>
      </w:r>
    </w:p>
    <w:p w14:paraId="57CFB4ED" w14:textId="77777777" w:rsidR="00844D6B" w:rsidRPr="00844D6B" w:rsidRDefault="00844D6B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</w:p>
    <w:p w14:paraId="1614C2DE" w14:textId="0E3E9EE1" w:rsidR="00A46D60" w:rsidRPr="00884302" w:rsidRDefault="0065476F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 xml:space="preserve">8. </w:t>
      </w:r>
      <w:r w:rsidR="006B2821">
        <w:rPr>
          <w:rFonts w:eastAsia="Times New Roman" w:cstheme="minorHAnsi"/>
          <w:b/>
          <w:sz w:val="22"/>
          <w:szCs w:val="22"/>
          <w:lang w:eastAsia="hu-HU"/>
        </w:rPr>
        <w:t xml:space="preserve">VERSENYTERÜLETEK ÉS </w:t>
      </w:r>
      <w:r w:rsidRPr="00884302">
        <w:rPr>
          <w:rFonts w:eastAsia="Times New Roman" w:cstheme="minorHAnsi"/>
          <w:b/>
          <w:sz w:val="22"/>
          <w:szCs w:val="22"/>
          <w:lang w:eastAsia="hu-HU"/>
        </w:rPr>
        <w:t xml:space="preserve">VERSENYPÁLYA </w:t>
      </w:r>
    </w:p>
    <w:p w14:paraId="379CAA22" w14:textId="225B5213" w:rsidR="00A46D60" w:rsidRPr="00884302" w:rsidRDefault="0065476F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 xml:space="preserve">8.1. </w:t>
      </w:r>
      <w:r w:rsidR="00B77E83" w:rsidRPr="00884302">
        <w:rPr>
          <w:rFonts w:eastAsia="Times New Roman" w:cstheme="minorHAnsi"/>
          <w:sz w:val="22"/>
          <w:szCs w:val="22"/>
          <w:lang w:eastAsia="hu-HU"/>
        </w:rPr>
        <w:t xml:space="preserve">A futamokat </w:t>
      </w:r>
      <w:r w:rsidR="006B2821">
        <w:rPr>
          <w:rFonts w:eastAsia="Times New Roman" w:cstheme="minorHAnsi"/>
          <w:sz w:val="22"/>
          <w:szCs w:val="22"/>
          <w:lang w:eastAsia="hu-HU"/>
        </w:rPr>
        <w:t>cirkáló-hátszél</w:t>
      </w:r>
      <w:r w:rsidR="00B77E83" w:rsidRPr="00884302">
        <w:rPr>
          <w:rFonts w:eastAsia="Times New Roman" w:cstheme="minorHAnsi"/>
          <w:sz w:val="22"/>
          <w:szCs w:val="22"/>
          <w:lang w:eastAsia="hu-HU"/>
        </w:rPr>
        <w:t xml:space="preserve"> pály</w:t>
      </w:r>
      <w:r w:rsidR="006B2821">
        <w:rPr>
          <w:rFonts w:eastAsia="Times New Roman" w:cstheme="minorHAnsi"/>
          <w:sz w:val="22"/>
          <w:szCs w:val="22"/>
          <w:lang w:eastAsia="hu-HU"/>
        </w:rPr>
        <w:t>ákon</w:t>
      </w:r>
      <w:r w:rsidR="00B77E83" w:rsidRPr="00884302">
        <w:rPr>
          <w:rFonts w:eastAsia="Times New Roman" w:cstheme="minorHAnsi"/>
          <w:sz w:val="22"/>
          <w:szCs w:val="22"/>
          <w:lang w:eastAsia="hu-HU"/>
        </w:rPr>
        <w:t xml:space="preserve"> rendezik. </w:t>
      </w:r>
      <w:r w:rsidRPr="00884302">
        <w:rPr>
          <w:rFonts w:eastAsia="Times New Roman" w:cstheme="minorHAnsi"/>
          <w:sz w:val="22"/>
          <w:szCs w:val="22"/>
          <w:lang w:eastAsia="hu-HU"/>
        </w:rPr>
        <w:t>A</w:t>
      </w:r>
      <w:r w:rsidR="006B2821">
        <w:rPr>
          <w:rFonts w:eastAsia="Times New Roman" w:cstheme="minorHAnsi"/>
          <w:sz w:val="22"/>
          <w:szCs w:val="22"/>
          <w:lang w:eastAsia="hu-HU"/>
        </w:rPr>
        <w:t>z A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 melléklet ábrája </w:t>
      </w:r>
      <w:r w:rsidR="006B2821">
        <w:rPr>
          <w:rFonts w:eastAsia="Times New Roman" w:cstheme="minorHAnsi"/>
          <w:sz w:val="22"/>
          <w:szCs w:val="22"/>
          <w:lang w:eastAsia="hu-HU"/>
        </w:rPr>
        <w:t xml:space="preserve">bemutatja a pályák elhelyezkedését, a B melléklet </w:t>
      </w:r>
      <w:r w:rsidR="008C5FE7">
        <w:rPr>
          <w:rFonts w:eastAsia="Times New Roman" w:cstheme="minorHAnsi"/>
          <w:sz w:val="22"/>
          <w:szCs w:val="22"/>
          <w:lang w:eastAsia="hu-HU"/>
        </w:rPr>
        <w:t xml:space="preserve">ábrája </w:t>
      </w:r>
      <w:r w:rsidR="006B2821">
        <w:rPr>
          <w:rFonts w:eastAsia="Times New Roman" w:cstheme="minorHAnsi"/>
          <w:sz w:val="22"/>
          <w:szCs w:val="22"/>
          <w:lang w:eastAsia="hu-HU"/>
        </w:rPr>
        <w:t>pedig bemutatja a pályákat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, beleértve </w:t>
      </w:r>
      <w:r w:rsidR="00A46D60" w:rsidRPr="00884302">
        <w:rPr>
          <w:rFonts w:eastAsia="Times New Roman" w:cstheme="minorHAnsi"/>
          <w:sz w:val="22"/>
          <w:szCs w:val="22"/>
          <w:lang w:eastAsia="hu-HU"/>
        </w:rPr>
        <w:t>a jelek elhagyásának sorrendjét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 és oldalát. </w:t>
      </w:r>
      <w:r w:rsidR="006B2821">
        <w:rPr>
          <w:rFonts w:eastAsia="Times New Roman" w:cstheme="minorHAnsi"/>
          <w:sz w:val="22"/>
          <w:szCs w:val="22"/>
          <w:lang w:eastAsia="hu-HU"/>
        </w:rPr>
        <w:t>Az ábrán lévő jelek színeit nem kell figyelembe venni, ezeke</w:t>
      </w:r>
      <w:r w:rsidR="007A7D9D">
        <w:rPr>
          <w:rFonts w:eastAsia="Times New Roman" w:cstheme="minorHAnsi"/>
          <w:sz w:val="22"/>
          <w:szCs w:val="22"/>
          <w:lang w:eastAsia="hu-HU"/>
        </w:rPr>
        <w:t xml:space="preserve">t jelen versenyutasítás </w:t>
      </w:r>
      <w:r w:rsidR="006B2821">
        <w:rPr>
          <w:rFonts w:eastAsia="Times New Roman" w:cstheme="minorHAnsi"/>
          <w:sz w:val="22"/>
          <w:szCs w:val="22"/>
          <w:lang w:eastAsia="hu-HU"/>
        </w:rPr>
        <w:t xml:space="preserve">9. pontja fogja bemutatni. </w:t>
      </w:r>
    </w:p>
    <w:p w14:paraId="160F9DDC" w14:textId="43D8FAAE" w:rsidR="00BA1EEF" w:rsidRPr="005C45E0" w:rsidRDefault="0065476F" w:rsidP="00673783">
      <w:pPr>
        <w:jc w:val="both"/>
        <w:rPr>
          <w:rFonts w:eastAsia="Times New Roman" w:cstheme="minorHAnsi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>8.2. A figyelmeztető jelzésnél nem később, a</w:t>
      </w:r>
      <w:r w:rsidR="007B5897">
        <w:rPr>
          <w:rFonts w:eastAsia="Times New Roman" w:cstheme="minorHAnsi"/>
          <w:sz w:val="22"/>
          <w:szCs w:val="22"/>
          <w:lang w:eastAsia="hu-HU"/>
        </w:rPr>
        <w:t xml:space="preserve"> versenyrendezőségi jelzőhajón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 kitűzik az első szakasz </w:t>
      </w:r>
      <w:r w:rsidR="00BA1EEF" w:rsidRPr="00884302">
        <w:rPr>
          <w:rFonts w:eastAsia="Times New Roman" w:cstheme="minorHAnsi"/>
          <w:sz w:val="22"/>
          <w:szCs w:val="22"/>
          <w:lang w:eastAsia="hu-HU"/>
        </w:rPr>
        <w:t xml:space="preserve">hozzávetőleges </w:t>
      </w:r>
      <w:r w:rsidR="00A46D60" w:rsidRPr="00884302">
        <w:rPr>
          <w:rFonts w:eastAsia="Times New Roman" w:cstheme="minorHAnsi"/>
          <w:sz w:val="22"/>
          <w:szCs w:val="22"/>
          <w:lang w:eastAsia="hu-HU"/>
        </w:rPr>
        <w:t>irányszögét</w:t>
      </w:r>
      <w:r w:rsidR="007B5897">
        <w:rPr>
          <w:rFonts w:eastAsia="Times New Roman" w:cstheme="minorHAnsi"/>
          <w:sz w:val="22"/>
          <w:szCs w:val="22"/>
          <w:lang w:eastAsia="hu-HU"/>
        </w:rPr>
        <w:t xml:space="preserve"> és az első szakasz hosszát</w:t>
      </w:r>
      <w:r w:rsidR="00A46D60" w:rsidRPr="00884302">
        <w:rPr>
          <w:rFonts w:eastAsia="Times New Roman" w:cstheme="minorHAnsi"/>
          <w:sz w:val="22"/>
          <w:szCs w:val="22"/>
          <w:lang w:eastAsia="hu-HU"/>
        </w:rPr>
        <w:t>.</w:t>
      </w:r>
      <w:r w:rsidR="00BA1EEF" w:rsidRPr="00884302">
        <w:rPr>
          <w:rFonts w:eastAsia="Times New Roman" w:cstheme="minorHAnsi"/>
          <w:sz w:val="22"/>
          <w:szCs w:val="22"/>
          <w:lang w:eastAsia="hu-HU"/>
        </w:rPr>
        <w:t xml:space="preserve"> Az irányszög </w:t>
      </w:r>
      <w:r w:rsidR="007B5897">
        <w:rPr>
          <w:rFonts w:eastAsia="Times New Roman" w:cstheme="minorHAnsi"/>
          <w:sz w:val="22"/>
          <w:szCs w:val="22"/>
          <w:lang w:eastAsia="hu-HU"/>
        </w:rPr>
        <w:t xml:space="preserve">és/vagy </w:t>
      </w:r>
      <w:r w:rsidR="006B2821">
        <w:rPr>
          <w:rFonts w:eastAsia="Times New Roman" w:cstheme="minorHAnsi"/>
          <w:sz w:val="22"/>
          <w:szCs w:val="22"/>
          <w:lang w:eastAsia="hu-HU"/>
        </w:rPr>
        <w:t xml:space="preserve">az első szakasz hosszának hiánya </w:t>
      </w:r>
      <w:r w:rsidR="00BA1EEF" w:rsidRPr="00884302">
        <w:rPr>
          <w:rFonts w:eastAsia="Times New Roman" w:cstheme="minorHAnsi"/>
          <w:sz w:val="22"/>
          <w:szCs w:val="22"/>
          <w:lang w:eastAsia="hu-HU"/>
        </w:rPr>
        <w:t>nem képezheti orvoslati kérelem alapját. Ez módosítja a RRS 62.1 szabályt.</w:t>
      </w:r>
    </w:p>
    <w:p w14:paraId="5E74E178" w14:textId="0F2AE130" w:rsidR="00A46D60" w:rsidRPr="00884302" w:rsidRDefault="00A46D60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</w:p>
    <w:p w14:paraId="1BD268E7" w14:textId="5711EDFF" w:rsidR="00BA1EEF" w:rsidRPr="00884302" w:rsidRDefault="0065476F" w:rsidP="00673783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 xml:space="preserve">9. PÁLYAJELEK </w:t>
      </w:r>
      <w:r w:rsidR="0095467A" w:rsidRPr="00884302">
        <w:rPr>
          <w:rFonts w:eastAsia="Times New Roman" w:cstheme="minorHAnsi"/>
          <w:b/>
          <w:sz w:val="22"/>
          <w:szCs w:val="22"/>
          <w:lang w:eastAsia="hu-HU"/>
        </w:rPr>
        <w:t xml:space="preserve"> </w:t>
      </w:r>
    </w:p>
    <w:p w14:paraId="711FA276" w14:textId="175DE4F2" w:rsidR="00B77E83" w:rsidRPr="00884302" w:rsidRDefault="00BA1EEF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 xml:space="preserve">9.1. Az </w:t>
      </w:r>
      <w:r w:rsidR="00B77E83" w:rsidRPr="00884302">
        <w:rPr>
          <w:rFonts w:eastAsia="Times New Roman" w:cstheme="minorHAnsi"/>
          <w:sz w:val="22"/>
          <w:szCs w:val="22"/>
          <w:lang w:eastAsia="hu-HU"/>
        </w:rPr>
        <w:t>A</w:t>
      </w:r>
      <w:r w:rsidR="007B5897">
        <w:rPr>
          <w:rFonts w:eastAsia="Times New Roman" w:cstheme="minorHAnsi"/>
          <w:sz w:val="22"/>
          <w:szCs w:val="22"/>
          <w:lang w:eastAsia="hu-HU"/>
        </w:rPr>
        <w:t xml:space="preserve">lfa </w:t>
      </w:r>
      <w:r w:rsidR="00B77E83" w:rsidRPr="00884302">
        <w:rPr>
          <w:rFonts w:eastAsia="Times New Roman" w:cstheme="minorHAnsi"/>
          <w:sz w:val="22"/>
          <w:szCs w:val="22"/>
          <w:lang w:eastAsia="hu-HU"/>
        </w:rPr>
        <w:t xml:space="preserve">pályán az </w:t>
      </w:r>
      <w:r w:rsidRPr="00884302">
        <w:rPr>
          <w:rFonts w:eastAsia="Times New Roman" w:cstheme="minorHAnsi"/>
          <w:sz w:val="22"/>
          <w:szCs w:val="22"/>
          <w:lang w:eastAsia="hu-HU"/>
        </w:rPr>
        <w:t>1,</w:t>
      </w:r>
      <w:r w:rsidR="00B77E83" w:rsidRPr="00884302">
        <w:rPr>
          <w:rFonts w:eastAsia="Times New Roman" w:cstheme="minorHAnsi"/>
          <w:sz w:val="22"/>
          <w:szCs w:val="22"/>
          <w:lang w:eastAsia="hu-HU"/>
        </w:rPr>
        <w:t xml:space="preserve"> 1a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 4s és 4p jelek </w:t>
      </w:r>
      <w:r w:rsidR="000614B5" w:rsidRPr="00BF4E60">
        <w:rPr>
          <w:rFonts w:eastAsia="Times New Roman" w:cstheme="minorHAnsi"/>
          <w:sz w:val="22"/>
          <w:szCs w:val="22"/>
          <w:lang w:eastAsia="hu-HU"/>
        </w:rPr>
        <w:t>citromsárga</w:t>
      </w:r>
      <w:r w:rsidR="0065476F" w:rsidRPr="00884302">
        <w:rPr>
          <w:rFonts w:eastAsia="Times New Roman" w:cstheme="minorHAnsi"/>
          <w:sz w:val="22"/>
          <w:szCs w:val="22"/>
          <w:lang w:eastAsia="hu-HU"/>
        </w:rPr>
        <w:t xml:space="preserve"> színű, henger alakú felfúj</w:t>
      </w:r>
      <w:r w:rsidRPr="00884302">
        <w:rPr>
          <w:rFonts w:eastAsia="Times New Roman" w:cstheme="minorHAnsi"/>
          <w:sz w:val="22"/>
          <w:szCs w:val="22"/>
          <w:lang w:eastAsia="hu-HU"/>
        </w:rPr>
        <w:t>t műanyag bóják</w:t>
      </w:r>
      <w:r w:rsidR="00D70F10">
        <w:rPr>
          <w:rFonts w:eastAsia="Times New Roman" w:cstheme="minorHAnsi"/>
          <w:sz w:val="22"/>
          <w:szCs w:val="22"/>
          <w:lang w:eastAsia="hu-HU"/>
        </w:rPr>
        <w:t xml:space="preserve"> lesznek, az ezeken esetlegesen elhelyezett számokat nem kell figyelembe venni. </w:t>
      </w:r>
    </w:p>
    <w:p w14:paraId="48176BD2" w14:textId="6D2B4B75" w:rsidR="00BA1EEF" w:rsidRDefault="00B77E83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>9.2</w:t>
      </w:r>
      <w:r w:rsidR="00566916">
        <w:rPr>
          <w:rFonts w:eastAsia="Times New Roman" w:cstheme="minorHAnsi"/>
          <w:sz w:val="22"/>
          <w:szCs w:val="22"/>
          <w:lang w:eastAsia="hu-HU"/>
        </w:rPr>
        <w:t>.</w:t>
      </w:r>
      <w:r w:rsidR="007972A1">
        <w:rPr>
          <w:rFonts w:eastAsia="Times New Roman" w:cstheme="minorHAnsi"/>
          <w:sz w:val="22"/>
          <w:szCs w:val="22"/>
          <w:lang w:eastAsia="hu-HU"/>
        </w:rPr>
        <w:t xml:space="preserve"> 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A </w:t>
      </w:r>
      <w:r w:rsidR="00D70F10">
        <w:rPr>
          <w:rFonts w:eastAsia="Times New Roman" w:cstheme="minorHAnsi"/>
          <w:sz w:val="22"/>
          <w:szCs w:val="22"/>
          <w:lang w:eastAsia="hu-HU"/>
        </w:rPr>
        <w:t>Bravo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 pályán az 1, 1a 4s és 4p jelek </w:t>
      </w:r>
      <w:r w:rsidR="008324C7">
        <w:rPr>
          <w:rFonts w:eastAsia="Times New Roman" w:cstheme="minorHAnsi"/>
          <w:sz w:val="22"/>
          <w:szCs w:val="22"/>
          <w:lang w:eastAsia="hu-HU"/>
        </w:rPr>
        <w:t>narancs/</w:t>
      </w:r>
      <w:r w:rsidR="000614B5" w:rsidRPr="00BF4E60">
        <w:rPr>
          <w:rFonts w:eastAsia="Times New Roman" w:cstheme="minorHAnsi"/>
          <w:sz w:val="22"/>
          <w:szCs w:val="22"/>
          <w:lang w:eastAsia="hu-HU"/>
        </w:rPr>
        <w:t>piros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 színű, henger alakú felfújt műanyag bóják</w:t>
      </w:r>
      <w:r w:rsidR="00D70F10">
        <w:rPr>
          <w:rFonts w:eastAsia="Times New Roman" w:cstheme="minorHAnsi"/>
          <w:sz w:val="22"/>
          <w:szCs w:val="22"/>
          <w:lang w:eastAsia="hu-HU"/>
        </w:rPr>
        <w:t xml:space="preserve"> lesznek, az ezeken esetlegesen elhelyezett számokat nem kell figyelembe venni.</w:t>
      </w:r>
    </w:p>
    <w:p w14:paraId="37FD0F93" w14:textId="03F838C9" w:rsidR="00566916" w:rsidRDefault="00566916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  <w:r>
        <w:rPr>
          <w:rFonts w:eastAsia="Times New Roman" w:cstheme="minorHAnsi"/>
          <w:sz w:val="22"/>
          <w:szCs w:val="22"/>
          <w:lang w:eastAsia="hu-HU"/>
        </w:rPr>
        <w:t xml:space="preserve">9.3. A módosító jelek mindkét pályán </w:t>
      </w:r>
      <w:r w:rsidR="008324C7">
        <w:rPr>
          <w:rFonts w:eastAsia="Times New Roman" w:cstheme="minorHAnsi"/>
          <w:sz w:val="22"/>
          <w:szCs w:val="22"/>
          <w:lang w:eastAsia="hu-HU"/>
        </w:rPr>
        <w:t xml:space="preserve">narancs/piros </w:t>
      </w:r>
      <w:r>
        <w:rPr>
          <w:rFonts w:eastAsia="Times New Roman" w:cstheme="minorHAnsi"/>
          <w:sz w:val="22"/>
          <w:szCs w:val="22"/>
          <w:lang w:eastAsia="hu-HU"/>
        </w:rPr>
        <w:t xml:space="preserve">színű, </w:t>
      </w:r>
      <w:r w:rsidRPr="00884302">
        <w:rPr>
          <w:rFonts w:eastAsia="Times New Roman" w:cstheme="minorHAnsi"/>
          <w:sz w:val="22"/>
          <w:szCs w:val="22"/>
          <w:lang w:eastAsia="hu-HU"/>
        </w:rPr>
        <w:t>henger alakú felfújt műanyag bóják</w:t>
      </w:r>
      <w:r>
        <w:rPr>
          <w:rFonts w:eastAsia="Times New Roman" w:cstheme="minorHAnsi"/>
          <w:sz w:val="22"/>
          <w:szCs w:val="22"/>
          <w:lang w:eastAsia="hu-HU"/>
        </w:rPr>
        <w:t xml:space="preserve"> lesznek, az ezeken esetlegesen elhelyezett számokat nem kell figyelembe venni.</w:t>
      </w:r>
    </w:p>
    <w:p w14:paraId="23FE1869" w14:textId="3F9B972E" w:rsidR="00566916" w:rsidRPr="00566916" w:rsidRDefault="00566916" w:rsidP="00673783">
      <w:pPr>
        <w:widowControl w:val="0"/>
        <w:tabs>
          <w:tab w:val="left" w:pos="780"/>
        </w:tabs>
        <w:autoSpaceDE w:val="0"/>
        <w:autoSpaceDN w:val="0"/>
        <w:spacing w:before="2" w:line="252" w:lineRule="exact"/>
        <w:jc w:val="both"/>
        <w:rPr>
          <w:rFonts w:eastAsia="Times New Roman" w:cstheme="minorHAnsi"/>
          <w:sz w:val="22"/>
          <w:szCs w:val="22"/>
          <w:lang w:eastAsia="hu-HU"/>
        </w:rPr>
      </w:pPr>
      <w:r w:rsidRPr="00566916">
        <w:rPr>
          <w:rFonts w:eastAsia="Times New Roman" w:cstheme="minorHAnsi"/>
          <w:sz w:val="22"/>
          <w:szCs w:val="22"/>
          <w:lang w:eastAsia="hu-HU"/>
        </w:rPr>
        <w:t xml:space="preserve">9.4. A rajtjelek mindkettő pályán a versenyrendezőségi jelzőhajó és </w:t>
      </w:r>
      <w:r w:rsidR="00151F3A">
        <w:rPr>
          <w:rFonts w:eastAsia="Times New Roman" w:cstheme="minorHAnsi"/>
          <w:sz w:val="22"/>
          <w:szCs w:val="22"/>
          <w:lang w:eastAsia="hu-HU"/>
        </w:rPr>
        <w:t xml:space="preserve">piros-fehér </w:t>
      </w:r>
      <w:r w:rsidR="00151F3A" w:rsidRPr="00783754">
        <w:rPr>
          <w:rFonts w:eastAsia="Times New Roman" w:cstheme="minorHAnsi"/>
          <w:sz w:val="22"/>
          <w:szCs w:val="22"/>
          <w:lang w:eastAsia="hu-HU"/>
        </w:rPr>
        <w:t xml:space="preserve">csíkos </w:t>
      </w:r>
      <w:r w:rsidRPr="00783754">
        <w:rPr>
          <w:rFonts w:eastAsia="Times New Roman" w:cstheme="minorHAnsi"/>
          <w:sz w:val="22"/>
          <w:szCs w:val="22"/>
          <w:lang w:eastAsia="hu-HU"/>
        </w:rPr>
        <w:t>l</w:t>
      </w:r>
      <w:r w:rsidRPr="00BF4E60">
        <w:rPr>
          <w:rFonts w:eastAsia="Times New Roman" w:cstheme="minorHAnsi"/>
          <w:sz w:val="22"/>
          <w:szCs w:val="22"/>
          <w:lang w:eastAsia="hu-HU"/>
        </w:rPr>
        <w:t>obogóval ellátott bója lesznek.</w:t>
      </w:r>
      <w:r w:rsidRPr="00566916">
        <w:rPr>
          <w:rFonts w:eastAsia="Times New Roman" w:cstheme="minorHAnsi"/>
          <w:sz w:val="22"/>
          <w:szCs w:val="22"/>
          <w:lang w:eastAsia="hu-HU"/>
        </w:rPr>
        <w:t xml:space="preserve"> </w:t>
      </w:r>
    </w:p>
    <w:p w14:paraId="65FB4A76" w14:textId="7D1E8FE8" w:rsidR="00566916" w:rsidRPr="00566916" w:rsidRDefault="00566916" w:rsidP="00673783">
      <w:pPr>
        <w:widowControl w:val="0"/>
        <w:tabs>
          <w:tab w:val="left" w:pos="780"/>
        </w:tabs>
        <w:autoSpaceDE w:val="0"/>
        <w:autoSpaceDN w:val="0"/>
        <w:spacing w:before="2" w:line="252" w:lineRule="exact"/>
        <w:jc w:val="both"/>
        <w:rPr>
          <w:rFonts w:eastAsia="Times New Roman" w:cstheme="minorHAnsi"/>
          <w:sz w:val="22"/>
          <w:szCs w:val="22"/>
          <w:lang w:eastAsia="hu-HU"/>
        </w:rPr>
      </w:pPr>
      <w:r w:rsidRPr="00566916">
        <w:rPr>
          <w:rFonts w:eastAsia="Times New Roman" w:cstheme="minorHAnsi"/>
          <w:sz w:val="22"/>
          <w:szCs w:val="22"/>
          <w:lang w:eastAsia="hu-HU"/>
        </w:rPr>
        <w:t xml:space="preserve">9.5. A céljelek mindkettő pályán a versenyrendezőségi jelzőhajó és egy </w:t>
      </w:r>
      <w:r w:rsidRPr="00BF4E60">
        <w:rPr>
          <w:rFonts w:eastAsia="Times New Roman" w:cstheme="minorHAnsi"/>
          <w:sz w:val="22"/>
          <w:szCs w:val="22"/>
          <w:lang w:eastAsia="hu-HU"/>
        </w:rPr>
        <w:t xml:space="preserve"> felfújt, vékony, henger alakú bója lesznek.</w:t>
      </w:r>
      <w:r w:rsidRPr="00566916">
        <w:rPr>
          <w:rFonts w:eastAsia="Times New Roman" w:cstheme="minorHAnsi"/>
          <w:sz w:val="22"/>
          <w:szCs w:val="22"/>
          <w:lang w:eastAsia="hu-HU"/>
        </w:rPr>
        <w:t xml:space="preserve"> </w:t>
      </w:r>
    </w:p>
    <w:p w14:paraId="7464744B" w14:textId="33392942" w:rsidR="00566916" w:rsidRPr="00566916" w:rsidRDefault="00566916" w:rsidP="00673783">
      <w:pPr>
        <w:widowControl w:val="0"/>
        <w:tabs>
          <w:tab w:val="left" w:pos="780"/>
        </w:tabs>
        <w:autoSpaceDE w:val="0"/>
        <w:autoSpaceDN w:val="0"/>
        <w:spacing w:before="2" w:line="252" w:lineRule="exact"/>
        <w:jc w:val="both"/>
        <w:rPr>
          <w:rFonts w:eastAsia="Times New Roman" w:cstheme="minorHAnsi"/>
          <w:sz w:val="22"/>
          <w:szCs w:val="22"/>
          <w:lang w:eastAsia="hu-HU"/>
        </w:rPr>
      </w:pPr>
      <w:r w:rsidRPr="00566916">
        <w:rPr>
          <w:rFonts w:eastAsia="Times New Roman" w:cstheme="minorHAnsi"/>
          <w:sz w:val="22"/>
          <w:szCs w:val="22"/>
          <w:lang w:eastAsia="hu-HU"/>
        </w:rPr>
        <w:t>9.6. Az 1 és 1a jelek kerülendő jelek.</w:t>
      </w:r>
    </w:p>
    <w:p w14:paraId="4CCE62DF" w14:textId="2EA2393C" w:rsidR="00566916" w:rsidRPr="00566916" w:rsidRDefault="00566916" w:rsidP="00673783">
      <w:pPr>
        <w:widowControl w:val="0"/>
        <w:tabs>
          <w:tab w:val="left" w:pos="780"/>
        </w:tabs>
        <w:autoSpaceDE w:val="0"/>
        <w:autoSpaceDN w:val="0"/>
        <w:spacing w:before="1" w:line="252" w:lineRule="exact"/>
        <w:jc w:val="both"/>
        <w:rPr>
          <w:rFonts w:eastAsia="Times New Roman" w:cstheme="minorHAnsi"/>
          <w:sz w:val="22"/>
          <w:szCs w:val="22"/>
          <w:lang w:eastAsia="hu-HU"/>
        </w:rPr>
      </w:pPr>
      <w:r w:rsidRPr="00566916">
        <w:rPr>
          <w:rFonts w:eastAsia="Times New Roman" w:cstheme="minorHAnsi"/>
          <w:sz w:val="22"/>
          <w:szCs w:val="22"/>
          <w:lang w:eastAsia="hu-HU"/>
        </w:rPr>
        <w:t>9.7. A 4s és 4p jelek kaput alkotnak. A kapu rajtjelzés után is kitűzhető, továbbá, ha a kapu egyik jele hiányzik, a helyén lévő jelnek elhagyáskor bal kézre kell esnie.</w:t>
      </w:r>
    </w:p>
    <w:p w14:paraId="449D1C66" w14:textId="7AB2094F" w:rsidR="00566916" w:rsidRPr="00566916" w:rsidRDefault="00566916" w:rsidP="00673783">
      <w:pPr>
        <w:widowControl w:val="0"/>
        <w:tabs>
          <w:tab w:val="left" w:pos="780"/>
        </w:tabs>
        <w:autoSpaceDE w:val="0"/>
        <w:autoSpaceDN w:val="0"/>
        <w:spacing w:before="2" w:line="252" w:lineRule="exact"/>
        <w:jc w:val="both"/>
        <w:rPr>
          <w:rFonts w:eastAsia="Times New Roman" w:cstheme="minorHAnsi"/>
          <w:sz w:val="22"/>
          <w:szCs w:val="22"/>
          <w:lang w:eastAsia="hu-HU"/>
        </w:rPr>
      </w:pPr>
      <w:r w:rsidRPr="00566916">
        <w:rPr>
          <w:rFonts w:eastAsia="Times New Roman" w:cstheme="minorHAnsi"/>
          <w:sz w:val="22"/>
          <w:szCs w:val="22"/>
          <w:lang w:eastAsia="hu-HU"/>
        </w:rPr>
        <w:t xml:space="preserve">9.8. Az 1 jel legkésőbb a rajtjelzés pillanatakor is kitűzhető. </w:t>
      </w:r>
    </w:p>
    <w:p w14:paraId="74D1A6B1" w14:textId="27974344" w:rsidR="00566916" w:rsidRDefault="00566916" w:rsidP="00673783">
      <w:pPr>
        <w:widowControl w:val="0"/>
        <w:tabs>
          <w:tab w:val="left" w:pos="780"/>
        </w:tabs>
        <w:autoSpaceDE w:val="0"/>
        <w:autoSpaceDN w:val="0"/>
        <w:spacing w:before="2" w:line="252" w:lineRule="exact"/>
        <w:jc w:val="both"/>
        <w:rPr>
          <w:rFonts w:eastAsia="Times New Roman" w:cstheme="minorHAnsi"/>
          <w:sz w:val="22"/>
          <w:szCs w:val="22"/>
          <w:lang w:eastAsia="hu-HU"/>
        </w:rPr>
      </w:pPr>
      <w:r w:rsidRPr="00566916">
        <w:rPr>
          <w:rFonts w:eastAsia="Times New Roman" w:cstheme="minorHAnsi"/>
          <w:sz w:val="22"/>
          <w:szCs w:val="22"/>
          <w:lang w:eastAsia="hu-HU"/>
        </w:rPr>
        <w:t xml:space="preserve">9.9. Az 1a, 4s és 4p jelek a rajtjelzés után is kitűzhetőek. </w:t>
      </w:r>
    </w:p>
    <w:p w14:paraId="44B32E45" w14:textId="77777777" w:rsidR="00B25E6F" w:rsidRDefault="00B25E6F" w:rsidP="00673783">
      <w:pPr>
        <w:widowControl w:val="0"/>
        <w:tabs>
          <w:tab w:val="left" w:pos="780"/>
        </w:tabs>
        <w:autoSpaceDE w:val="0"/>
        <w:autoSpaceDN w:val="0"/>
        <w:spacing w:before="2" w:line="252" w:lineRule="exact"/>
        <w:jc w:val="both"/>
        <w:rPr>
          <w:rFonts w:eastAsia="Times New Roman" w:cstheme="minorHAnsi"/>
          <w:sz w:val="22"/>
          <w:szCs w:val="22"/>
          <w:lang w:eastAsia="hu-HU"/>
        </w:rPr>
      </w:pPr>
    </w:p>
    <w:p w14:paraId="717D8BA3" w14:textId="300821C6" w:rsidR="00B25E6F" w:rsidRPr="00B25E6F" w:rsidRDefault="00B25E6F" w:rsidP="00673783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  <w:r w:rsidRPr="00B25E6F">
        <w:rPr>
          <w:rFonts w:eastAsia="Times New Roman" w:cstheme="minorHAnsi"/>
          <w:b/>
          <w:sz w:val="22"/>
          <w:szCs w:val="22"/>
          <w:lang w:eastAsia="hu-HU"/>
        </w:rPr>
        <w:t xml:space="preserve">10. A RAJT </w:t>
      </w:r>
    </w:p>
    <w:p w14:paraId="0B667BFE" w14:textId="693D8E4E" w:rsidR="00B25E6F" w:rsidRPr="00B25E6F" w:rsidRDefault="00B25E6F" w:rsidP="00673783">
      <w:pPr>
        <w:widowControl w:val="0"/>
        <w:tabs>
          <w:tab w:val="left" w:pos="780"/>
        </w:tabs>
        <w:autoSpaceDE w:val="0"/>
        <w:autoSpaceDN w:val="0"/>
        <w:spacing w:before="1" w:line="252" w:lineRule="exact"/>
        <w:jc w:val="both"/>
        <w:rPr>
          <w:rFonts w:eastAsia="Times New Roman" w:cstheme="minorHAnsi"/>
          <w:sz w:val="22"/>
          <w:szCs w:val="22"/>
          <w:lang w:eastAsia="hu-HU"/>
        </w:rPr>
      </w:pPr>
      <w:r w:rsidRPr="00B25E6F">
        <w:rPr>
          <w:rFonts w:eastAsia="Times New Roman" w:cstheme="minorHAnsi"/>
          <w:sz w:val="22"/>
          <w:szCs w:val="22"/>
          <w:lang w:eastAsia="hu-HU"/>
        </w:rPr>
        <w:t xml:space="preserve">10.1. A rajtvonal </w:t>
      </w:r>
      <w:r w:rsidR="00A3092B">
        <w:rPr>
          <w:rFonts w:eastAsia="Times New Roman" w:cstheme="minorHAnsi"/>
          <w:sz w:val="22"/>
          <w:szCs w:val="22"/>
          <w:lang w:eastAsia="hu-HU"/>
        </w:rPr>
        <w:t xml:space="preserve">mindkét pályán </w:t>
      </w:r>
      <w:r w:rsidRPr="00B25E6F">
        <w:rPr>
          <w:rFonts w:eastAsia="Times New Roman" w:cstheme="minorHAnsi"/>
          <w:sz w:val="22"/>
          <w:szCs w:val="22"/>
          <w:lang w:eastAsia="hu-HU"/>
        </w:rPr>
        <w:t xml:space="preserve">a jobb oldali rajtjelen levő narancssárga lobogót viselő árboc és a bal oldali rajtjel pálya felőli oldala között van. </w:t>
      </w:r>
    </w:p>
    <w:p w14:paraId="75AF7D9C" w14:textId="7615C87D" w:rsidR="00B25E6F" w:rsidRPr="00B25E6F" w:rsidRDefault="00B25E6F" w:rsidP="00673783">
      <w:pPr>
        <w:widowControl w:val="0"/>
        <w:tabs>
          <w:tab w:val="left" w:pos="780"/>
        </w:tabs>
        <w:autoSpaceDE w:val="0"/>
        <w:autoSpaceDN w:val="0"/>
        <w:spacing w:before="1" w:line="252" w:lineRule="exact"/>
        <w:jc w:val="both"/>
        <w:rPr>
          <w:rFonts w:eastAsia="Times New Roman" w:cstheme="minorHAnsi"/>
          <w:sz w:val="22"/>
          <w:szCs w:val="22"/>
          <w:lang w:eastAsia="hu-HU"/>
        </w:rPr>
      </w:pPr>
      <w:r w:rsidRPr="00B25E6F">
        <w:rPr>
          <w:rFonts w:eastAsia="Times New Roman" w:cstheme="minorHAnsi"/>
          <w:sz w:val="22"/>
          <w:szCs w:val="22"/>
          <w:lang w:eastAsia="hu-HU"/>
        </w:rPr>
        <w:t>10.2. A hajók figyelmeztetése céljából, egy rövidesen kezdődő futam vagy rajteljárás esetén legalább öt perccel a figyelmeztető jelzés előtt kitűzésre egy narancssárga lobogó egy hangjellel. Ennek a jelzésnek a hiánya vagy késése nem kepézheti nem képezheti orvoslati kérelmek alapját. Ez módosítja az RRS 62.</w:t>
      </w:r>
      <w:r w:rsidR="007A7D9D">
        <w:rPr>
          <w:rFonts w:eastAsia="Times New Roman" w:cstheme="minorHAnsi"/>
          <w:sz w:val="22"/>
          <w:szCs w:val="22"/>
          <w:lang w:eastAsia="hu-HU"/>
        </w:rPr>
        <w:t>1</w:t>
      </w:r>
      <w:r w:rsidRPr="00B25E6F">
        <w:rPr>
          <w:rFonts w:eastAsia="Times New Roman" w:cstheme="minorHAnsi"/>
          <w:sz w:val="22"/>
          <w:szCs w:val="22"/>
          <w:lang w:eastAsia="hu-HU"/>
        </w:rPr>
        <w:t xml:space="preserve"> szabályt.</w:t>
      </w:r>
    </w:p>
    <w:p w14:paraId="6872CEAB" w14:textId="3A2031C5" w:rsidR="00B25E6F" w:rsidRPr="00B25E6F" w:rsidRDefault="00B25E6F" w:rsidP="00673783">
      <w:pPr>
        <w:widowControl w:val="0"/>
        <w:tabs>
          <w:tab w:val="left" w:pos="780"/>
        </w:tabs>
        <w:autoSpaceDE w:val="0"/>
        <w:autoSpaceDN w:val="0"/>
        <w:spacing w:before="1" w:line="252" w:lineRule="exact"/>
        <w:jc w:val="both"/>
        <w:rPr>
          <w:rFonts w:eastAsia="Times New Roman" w:cstheme="minorHAnsi"/>
          <w:sz w:val="22"/>
          <w:szCs w:val="22"/>
          <w:lang w:eastAsia="hu-HU"/>
        </w:rPr>
      </w:pPr>
      <w:r w:rsidRPr="00B25E6F">
        <w:rPr>
          <w:rFonts w:eastAsia="Times New Roman" w:cstheme="minorHAnsi"/>
          <w:sz w:val="22"/>
          <w:szCs w:val="22"/>
          <w:lang w:eastAsia="hu-HU"/>
        </w:rPr>
        <w:t xml:space="preserve">10.3. </w:t>
      </w:r>
      <w:r w:rsidRPr="005C176D">
        <w:rPr>
          <w:rFonts w:eastAsia="Times New Roman" w:cstheme="minorHAnsi"/>
          <w:b/>
          <w:bCs/>
          <w:sz w:val="22"/>
          <w:szCs w:val="22"/>
          <w:lang w:eastAsia="hu-HU"/>
        </w:rPr>
        <w:t>[DP], [NP]</w:t>
      </w:r>
      <w:r w:rsidRPr="00B25E6F">
        <w:rPr>
          <w:rFonts w:eastAsia="Times New Roman" w:cstheme="minorHAnsi"/>
          <w:sz w:val="22"/>
          <w:szCs w:val="22"/>
          <w:lang w:eastAsia="hu-HU"/>
        </w:rPr>
        <w:t xml:space="preserve"> Amely hajók figyelmeztető jelzését még nem adták, a többi futam rajteljárásának idejére távolodjanak el a rajtterületről. A rajtterület a rajtvonal bármely pontjától mért 100 méteres távolság.</w:t>
      </w:r>
    </w:p>
    <w:p w14:paraId="176F5FD9" w14:textId="3944F1FD" w:rsidR="00B25E6F" w:rsidRPr="00B25E6F" w:rsidRDefault="00B25E6F" w:rsidP="00673783">
      <w:pPr>
        <w:widowControl w:val="0"/>
        <w:tabs>
          <w:tab w:val="left" w:pos="780"/>
        </w:tabs>
        <w:autoSpaceDE w:val="0"/>
        <w:autoSpaceDN w:val="0"/>
        <w:spacing w:before="1" w:line="252" w:lineRule="exact"/>
        <w:jc w:val="both"/>
        <w:rPr>
          <w:rFonts w:eastAsia="Times New Roman" w:cstheme="minorHAnsi"/>
          <w:sz w:val="22"/>
          <w:szCs w:val="22"/>
          <w:lang w:eastAsia="hu-HU"/>
        </w:rPr>
      </w:pPr>
      <w:r w:rsidRPr="00B25E6F">
        <w:rPr>
          <w:rFonts w:eastAsia="Times New Roman" w:cstheme="minorHAnsi"/>
          <w:sz w:val="22"/>
          <w:szCs w:val="22"/>
          <w:lang w:eastAsia="hu-HU"/>
        </w:rPr>
        <w:t>10.4. Egyéni visszahívás esetén a versenyrendezőség a lehető leghamarabb a VHF rádión keresztül is tájékoztatja az azonosított hajókat. Ennek a tájékoztatásnak a hiánya</w:t>
      </w:r>
      <w:r>
        <w:rPr>
          <w:rFonts w:eastAsia="Times New Roman" w:cstheme="minorHAnsi"/>
          <w:sz w:val="22"/>
          <w:szCs w:val="22"/>
          <w:lang w:eastAsia="hu-HU"/>
        </w:rPr>
        <w:t>,</w:t>
      </w:r>
      <w:r w:rsidRPr="00B25E6F">
        <w:rPr>
          <w:rFonts w:eastAsia="Times New Roman" w:cstheme="minorHAnsi"/>
          <w:sz w:val="22"/>
          <w:szCs w:val="22"/>
          <w:lang w:eastAsia="hu-HU"/>
        </w:rPr>
        <w:t xml:space="preserve"> késése</w:t>
      </w:r>
      <w:r>
        <w:rPr>
          <w:rFonts w:eastAsia="Times New Roman" w:cstheme="minorHAnsi"/>
          <w:sz w:val="22"/>
          <w:szCs w:val="22"/>
          <w:lang w:eastAsia="hu-HU"/>
        </w:rPr>
        <w:t xml:space="preserve"> vagy pontatlansága</w:t>
      </w:r>
      <w:r w:rsidRPr="00B25E6F">
        <w:rPr>
          <w:rFonts w:eastAsia="Times New Roman" w:cstheme="minorHAnsi"/>
          <w:sz w:val="22"/>
          <w:szCs w:val="22"/>
          <w:lang w:eastAsia="hu-HU"/>
        </w:rPr>
        <w:t xml:space="preserve"> nem kepézheti nem képezheti orvoslati kérelmek alapját. Ez módosítja az RRS 62.</w:t>
      </w:r>
      <w:r>
        <w:rPr>
          <w:rFonts w:eastAsia="Times New Roman" w:cstheme="minorHAnsi"/>
          <w:sz w:val="22"/>
          <w:szCs w:val="22"/>
          <w:lang w:eastAsia="hu-HU"/>
        </w:rPr>
        <w:t>1</w:t>
      </w:r>
      <w:r w:rsidRPr="00B25E6F">
        <w:rPr>
          <w:rFonts w:eastAsia="Times New Roman" w:cstheme="minorHAnsi"/>
          <w:sz w:val="22"/>
          <w:szCs w:val="22"/>
          <w:lang w:eastAsia="hu-HU"/>
        </w:rPr>
        <w:t xml:space="preserve"> szabályt.</w:t>
      </w:r>
    </w:p>
    <w:p w14:paraId="26BCC6A0" w14:textId="52CF0D03" w:rsidR="00B25E6F" w:rsidRPr="00B25E6F" w:rsidRDefault="00B25E6F" w:rsidP="00673783">
      <w:pPr>
        <w:widowControl w:val="0"/>
        <w:tabs>
          <w:tab w:val="left" w:pos="780"/>
        </w:tabs>
        <w:autoSpaceDE w:val="0"/>
        <w:autoSpaceDN w:val="0"/>
        <w:spacing w:before="1" w:line="252" w:lineRule="exact"/>
        <w:jc w:val="both"/>
        <w:rPr>
          <w:rFonts w:eastAsia="Times New Roman" w:cstheme="minorHAnsi"/>
          <w:sz w:val="22"/>
          <w:szCs w:val="22"/>
          <w:lang w:eastAsia="hu-HU"/>
        </w:rPr>
      </w:pPr>
      <w:r w:rsidRPr="00B25E6F">
        <w:rPr>
          <w:rFonts w:eastAsia="Times New Roman" w:cstheme="minorHAnsi"/>
          <w:sz w:val="22"/>
          <w:szCs w:val="22"/>
          <w:lang w:eastAsia="hu-HU"/>
        </w:rPr>
        <w:t>10.</w:t>
      </w:r>
      <w:r w:rsidR="008C5FE7">
        <w:rPr>
          <w:rFonts w:eastAsia="Times New Roman" w:cstheme="minorHAnsi"/>
          <w:sz w:val="22"/>
          <w:szCs w:val="22"/>
          <w:lang w:eastAsia="hu-HU"/>
        </w:rPr>
        <w:t>5</w:t>
      </w:r>
      <w:r w:rsidRPr="00B25E6F">
        <w:rPr>
          <w:rFonts w:eastAsia="Times New Roman" w:cstheme="minorHAnsi"/>
          <w:sz w:val="22"/>
          <w:szCs w:val="22"/>
          <w:lang w:eastAsia="hu-HU"/>
        </w:rPr>
        <w:t>. Amely hajó a rajtjelzését követő négy percen belül nem rajtol el, tárgyalás nélkül el nem rajtolt (DNS) hajóként kerül értékelésre. Ez módosítja az RRS A5.1 és A5.2 szabályokat.</w:t>
      </w:r>
    </w:p>
    <w:p w14:paraId="1A820929" w14:textId="4AB140D6" w:rsidR="00B25E6F" w:rsidRPr="00B25E6F" w:rsidRDefault="00B25E6F" w:rsidP="00673783">
      <w:pPr>
        <w:widowControl w:val="0"/>
        <w:tabs>
          <w:tab w:val="left" w:pos="780"/>
        </w:tabs>
        <w:autoSpaceDE w:val="0"/>
        <w:autoSpaceDN w:val="0"/>
        <w:spacing w:before="1" w:line="252" w:lineRule="exact"/>
        <w:jc w:val="both"/>
        <w:rPr>
          <w:rFonts w:eastAsia="Times New Roman" w:cstheme="minorHAnsi"/>
          <w:sz w:val="22"/>
          <w:szCs w:val="22"/>
          <w:lang w:eastAsia="hu-HU"/>
        </w:rPr>
      </w:pPr>
      <w:r w:rsidRPr="00B25E6F">
        <w:rPr>
          <w:rFonts w:eastAsia="Times New Roman" w:cstheme="minorHAnsi"/>
          <w:sz w:val="22"/>
          <w:szCs w:val="22"/>
          <w:lang w:eastAsia="hu-HU"/>
        </w:rPr>
        <w:t>10.</w:t>
      </w:r>
      <w:r w:rsidR="008C5FE7">
        <w:rPr>
          <w:rFonts w:eastAsia="Times New Roman" w:cstheme="minorHAnsi"/>
          <w:sz w:val="22"/>
          <w:szCs w:val="22"/>
          <w:lang w:eastAsia="hu-HU"/>
        </w:rPr>
        <w:t xml:space="preserve">6 </w:t>
      </w:r>
      <w:r w:rsidRPr="00B25E6F">
        <w:rPr>
          <w:rFonts w:eastAsia="Times New Roman" w:cstheme="minorHAnsi"/>
          <w:sz w:val="22"/>
          <w:szCs w:val="22"/>
          <w:lang w:eastAsia="hu-HU"/>
        </w:rPr>
        <w:t xml:space="preserve">A következő osztályok figyelmeztető jelzéseit a lehető leghamarabb fogják adni. Az előző osztály rajt jelzése és a soron következő osztály figyelmeztető jelzés közötti idő futamonként változhat. </w:t>
      </w:r>
    </w:p>
    <w:p w14:paraId="331CA3D8" w14:textId="680F35CC" w:rsidR="00B25E6F" w:rsidRPr="00B25E6F" w:rsidRDefault="00B25E6F" w:rsidP="00673783">
      <w:pPr>
        <w:widowControl w:val="0"/>
        <w:tabs>
          <w:tab w:val="left" w:pos="780"/>
        </w:tabs>
        <w:autoSpaceDE w:val="0"/>
        <w:autoSpaceDN w:val="0"/>
        <w:spacing w:before="1" w:line="252" w:lineRule="exact"/>
        <w:jc w:val="both"/>
        <w:rPr>
          <w:rFonts w:eastAsia="Times New Roman" w:cstheme="minorHAnsi"/>
          <w:sz w:val="22"/>
          <w:szCs w:val="22"/>
          <w:lang w:eastAsia="hu-HU"/>
        </w:rPr>
      </w:pPr>
      <w:r w:rsidRPr="00B25E6F">
        <w:rPr>
          <w:rFonts w:eastAsia="Times New Roman" w:cstheme="minorHAnsi"/>
          <w:sz w:val="22"/>
          <w:szCs w:val="22"/>
          <w:lang w:eastAsia="hu-HU"/>
        </w:rPr>
        <w:t>10.</w:t>
      </w:r>
      <w:r w:rsidR="008C5FE7">
        <w:rPr>
          <w:rFonts w:eastAsia="Times New Roman" w:cstheme="minorHAnsi"/>
          <w:sz w:val="22"/>
          <w:szCs w:val="22"/>
          <w:lang w:eastAsia="hu-HU"/>
        </w:rPr>
        <w:t>7</w:t>
      </w:r>
      <w:r w:rsidRPr="00B25E6F">
        <w:rPr>
          <w:rFonts w:eastAsia="Times New Roman" w:cstheme="minorHAnsi"/>
          <w:sz w:val="22"/>
          <w:szCs w:val="22"/>
          <w:lang w:eastAsia="hu-HU"/>
        </w:rPr>
        <w:t>. A következő futamok figyelmeztető jelzéseit a lehető leghamarabb fogják adni.</w:t>
      </w:r>
    </w:p>
    <w:p w14:paraId="63AE991A" w14:textId="77777777" w:rsidR="00BA1EEF" w:rsidRPr="00884302" w:rsidRDefault="00BA1EEF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</w:p>
    <w:p w14:paraId="5360DB30" w14:textId="3F665F52" w:rsidR="002B3997" w:rsidRDefault="0065476F" w:rsidP="00673783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 xml:space="preserve">11. A KÖVETKEZŐ PÁLYASZAKASZ MÓDOSÍTÁSA </w:t>
      </w:r>
    </w:p>
    <w:p w14:paraId="32F7FFF2" w14:textId="6D763431" w:rsidR="00B13F08" w:rsidRDefault="002B3997" w:rsidP="00673783">
      <w:pPr>
        <w:jc w:val="both"/>
        <w:outlineLvl w:val="0"/>
        <w:rPr>
          <w:rFonts w:eastAsia="Times New Roman" w:cstheme="minorHAnsi"/>
          <w:sz w:val="22"/>
          <w:szCs w:val="22"/>
          <w:lang w:eastAsia="hu-HU"/>
        </w:rPr>
      </w:pPr>
      <w:r w:rsidRPr="00B13F08">
        <w:rPr>
          <w:rFonts w:eastAsia="Times New Roman" w:cstheme="minorHAnsi"/>
          <w:sz w:val="22"/>
          <w:szCs w:val="22"/>
          <w:lang w:eastAsia="hu-HU"/>
        </w:rPr>
        <w:t>11.1</w:t>
      </w:r>
      <w:r w:rsidR="00B13F08">
        <w:rPr>
          <w:rFonts w:eastAsia="Times New Roman" w:cstheme="minorHAnsi"/>
          <w:sz w:val="22"/>
          <w:szCs w:val="22"/>
          <w:lang w:eastAsia="hu-HU"/>
        </w:rPr>
        <w:t>.</w:t>
      </w:r>
      <w:r w:rsidRPr="00B13F08">
        <w:rPr>
          <w:rFonts w:eastAsia="Times New Roman" w:cstheme="minorHAnsi"/>
          <w:sz w:val="22"/>
          <w:szCs w:val="22"/>
          <w:lang w:eastAsia="hu-HU"/>
        </w:rPr>
        <w:t xml:space="preserve"> A következő szakasz módosításakor a versenyrendezőség egy új jelet helyez ki (vagy áthelyezi a célvonalat), és az eredeti jelet olyan hamar, ahogy az kivitelezhető, eltávolítja.</w:t>
      </w:r>
    </w:p>
    <w:p w14:paraId="719E6F34" w14:textId="364E1B33" w:rsidR="002B3997" w:rsidRPr="00B13F08" w:rsidRDefault="00B13F08" w:rsidP="00673783">
      <w:pPr>
        <w:jc w:val="both"/>
        <w:outlineLvl w:val="0"/>
        <w:rPr>
          <w:rFonts w:eastAsia="Times New Roman" w:cstheme="minorHAnsi"/>
          <w:sz w:val="22"/>
          <w:szCs w:val="22"/>
          <w:lang w:eastAsia="hu-HU"/>
        </w:rPr>
      </w:pPr>
      <w:r>
        <w:rPr>
          <w:rFonts w:eastAsia="Times New Roman" w:cstheme="minorHAnsi"/>
          <w:sz w:val="22"/>
          <w:szCs w:val="22"/>
          <w:lang w:eastAsia="hu-HU"/>
        </w:rPr>
        <w:t xml:space="preserve">11.2. </w:t>
      </w:r>
      <w:r w:rsidR="002B3997" w:rsidRPr="00B13F08">
        <w:rPr>
          <w:rFonts w:cstheme="minorHAnsi"/>
          <w:sz w:val="22"/>
          <w:szCs w:val="22"/>
        </w:rPr>
        <w:t>Az 1 jel módosítása esetén az 1a jelet nem fogják kitűzni.</w:t>
      </w:r>
    </w:p>
    <w:p w14:paraId="61782C72" w14:textId="77777777" w:rsidR="007F1182" w:rsidRPr="00884302" w:rsidRDefault="007F1182" w:rsidP="00673783">
      <w:pPr>
        <w:jc w:val="both"/>
        <w:rPr>
          <w:rFonts w:eastAsia="Times New Roman" w:cstheme="minorHAnsi"/>
          <w:sz w:val="22"/>
          <w:szCs w:val="22"/>
          <w:lang w:eastAsia="hu-HU"/>
        </w:rPr>
      </w:pPr>
    </w:p>
    <w:p w14:paraId="5A4DF811" w14:textId="77777777" w:rsidR="007F1182" w:rsidRPr="00884302" w:rsidRDefault="0065476F" w:rsidP="00673783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 xml:space="preserve">12. A CÉL </w:t>
      </w:r>
    </w:p>
    <w:p w14:paraId="2551EF43" w14:textId="1AC466A9" w:rsidR="00E35B24" w:rsidRPr="00E35B24" w:rsidRDefault="00517600" w:rsidP="00673783">
      <w:pPr>
        <w:widowControl w:val="0"/>
        <w:tabs>
          <w:tab w:val="left" w:pos="780"/>
        </w:tabs>
        <w:autoSpaceDE w:val="0"/>
        <w:autoSpaceDN w:val="0"/>
        <w:spacing w:before="2"/>
        <w:ind w:right="150"/>
        <w:jc w:val="both"/>
        <w:rPr>
          <w:rFonts w:ascii="Avenir Next" w:hAnsi="Avenir Next" w:cstheme="minorHAnsi"/>
          <w:sz w:val="20"/>
        </w:rPr>
      </w:pPr>
      <w:r w:rsidRPr="00E35B24">
        <w:rPr>
          <w:rFonts w:eastAsia="Times New Roman" w:cstheme="minorHAnsi"/>
          <w:sz w:val="22"/>
          <w:szCs w:val="22"/>
          <w:lang w:eastAsia="hu-HU"/>
        </w:rPr>
        <w:t xml:space="preserve">12.1. </w:t>
      </w:r>
      <w:r w:rsidR="00E35B24" w:rsidRPr="00B13F08">
        <w:rPr>
          <w:rFonts w:eastAsia="Times New Roman" w:cstheme="minorHAnsi"/>
          <w:sz w:val="22"/>
          <w:szCs w:val="22"/>
          <w:lang w:eastAsia="hu-HU"/>
        </w:rPr>
        <w:t xml:space="preserve">A célvonal </w:t>
      </w:r>
      <w:r w:rsidR="00B13F08">
        <w:rPr>
          <w:rFonts w:eastAsia="Times New Roman" w:cstheme="minorHAnsi"/>
          <w:sz w:val="22"/>
          <w:szCs w:val="22"/>
          <w:lang w:eastAsia="hu-HU"/>
        </w:rPr>
        <w:t xml:space="preserve">mindkét pályán </w:t>
      </w:r>
      <w:r w:rsidR="00E35B24" w:rsidRPr="00B13F08">
        <w:rPr>
          <w:rFonts w:eastAsia="Times New Roman" w:cstheme="minorHAnsi"/>
          <w:sz w:val="22"/>
          <w:szCs w:val="22"/>
          <w:lang w:eastAsia="hu-HU"/>
        </w:rPr>
        <w:t>a jobb oldali céljelen lévő kék lobogót viselő árboc és a bal oldali céljel pálya felőli oldala között lesz.</w:t>
      </w:r>
    </w:p>
    <w:p w14:paraId="3360EA5D" w14:textId="77777777" w:rsidR="009725EA" w:rsidRDefault="009725EA" w:rsidP="00673783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</w:p>
    <w:p w14:paraId="6A88504A" w14:textId="77777777" w:rsidR="00E35B24" w:rsidRDefault="0065476F" w:rsidP="00673783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>14. IDŐKORLÁTOZÁS</w:t>
      </w:r>
      <w:r w:rsidR="00E35B24">
        <w:rPr>
          <w:rFonts w:eastAsia="Times New Roman" w:cstheme="minorHAnsi"/>
          <w:b/>
          <w:sz w:val="22"/>
          <w:szCs w:val="22"/>
          <w:lang w:eastAsia="hu-HU"/>
        </w:rPr>
        <w:t>OK ÉS CÉLIDŐK</w:t>
      </w:r>
    </w:p>
    <w:p w14:paraId="218BCE17" w14:textId="64DEC2A8" w:rsidR="00E35B24" w:rsidRDefault="00E35B24" w:rsidP="00673783">
      <w:pPr>
        <w:jc w:val="both"/>
        <w:outlineLvl w:val="0"/>
        <w:rPr>
          <w:rFonts w:eastAsia="Times New Roman" w:cstheme="minorHAnsi"/>
          <w:sz w:val="22"/>
          <w:szCs w:val="22"/>
          <w:lang w:eastAsia="hu-HU"/>
        </w:rPr>
      </w:pPr>
      <w:r w:rsidRPr="00E35B24">
        <w:rPr>
          <w:rFonts w:eastAsia="Times New Roman" w:cstheme="minorHAnsi"/>
          <w:sz w:val="22"/>
          <w:szCs w:val="22"/>
          <w:lang w:eastAsia="hu-HU"/>
        </w:rPr>
        <w:t>Az időkorlátozások és a célidők (percben) az alábbiak</w:t>
      </w:r>
      <w:r w:rsidR="00B13F08">
        <w:rPr>
          <w:rFonts w:eastAsia="Times New Roman" w:cstheme="minorHAnsi"/>
          <w:sz w:val="22"/>
          <w:szCs w:val="22"/>
          <w:lang w:eastAsia="hu-HU"/>
        </w:rPr>
        <w:t>:</w:t>
      </w:r>
    </w:p>
    <w:tbl>
      <w:tblPr>
        <w:tblStyle w:val="TableGrid"/>
        <w:tblpPr w:leftFromText="141" w:rightFromText="141" w:vertAnchor="text" w:horzAnchor="margin" w:tblpY="73"/>
        <w:tblW w:w="0" w:type="auto"/>
        <w:tblLook w:val="04A0" w:firstRow="1" w:lastRow="0" w:firstColumn="1" w:lastColumn="0" w:noHBand="0" w:noVBand="1"/>
      </w:tblPr>
      <w:tblGrid>
        <w:gridCol w:w="2335"/>
        <w:gridCol w:w="2126"/>
        <w:gridCol w:w="776"/>
      </w:tblGrid>
      <w:tr w:rsidR="00844D6B" w:rsidRPr="00E35B24" w14:paraId="745EE472" w14:textId="77777777" w:rsidTr="007A7D9D">
        <w:tc>
          <w:tcPr>
            <w:tcW w:w="2335" w:type="dxa"/>
          </w:tcPr>
          <w:p w14:paraId="7BDC6AED" w14:textId="77777777" w:rsidR="00844D6B" w:rsidRPr="00E35B24" w:rsidRDefault="00844D6B" w:rsidP="007A7D9D">
            <w:pPr>
              <w:pStyle w:val="Heading2"/>
              <w:tabs>
                <w:tab w:val="left" w:pos="779"/>
                <w:tab w:val="left" w:pos="780"/>
              </w:tabs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hu-HU"/>
              </w:rPr>
            </w:pPr>
            <w:r w:rsidRPr="00E35B24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hu-HU"/>
              </w:rPr>
              <w:t>A futam időkorlátozása</w:t>
            </w:r>
          </w:p>
        </w:tc>
        <w:tc>
          <w:tcPr>
            <w:tcW w:w="2126" w:type="dxa"/>
          </w:tcPr>
          <w:p w14:paraId="51FEFDE8" w14:textId="77777777" w:rsidR="00844D6B" w:rsidRPr="00E35B24" w:rsidRDefault="00844D6B" w:rsidP="007A7D9D">
            <w:pPr>
              <w:pStyle w:val="Heading2"/>
              <w:tabs>
                <w:tab w:val="left" w:pos="779"/>
                <w:tab w:val="left" w:pos="780"/>
              </w:tabs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hu-HU"/>
              </w:rPr>
            </w:pPr>
            <w:r w:rsidRPr="00E35B24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hu-HU"/>
              </w:rPr>
              <w:t>Célba érési időablak</w:t>
            </w:r>
          </w:p>
        </w:tc>
        <w:tc>
          <w:tcPr>
            <w:tcW w:w="776" w:type="dxa"/>
          </w:tcPr>
          <w:p w14:paraId="3E5F9834" w14:textId="77777777" w:rsidR="00844D6B" w:rsidRPr="00E35B24" w:rsidRDefault="00844D6B" w:rsidP="007A7D9D">
            <w:pPr>
              <w:pStyle w:val="Heading2"/>
              <w:tabs>
                <w:tab w:val="left" w:pos="779"/>
                <w:tab w:val="left" w:pos="780"/>
              </w:tabs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hu-HU"/>
              </w:rPr>
            </w:pPr>
            <w:r w:rsidRPr="00E35B24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hu-HU"/>
              </w:rPr>
              <w:t>Célidő</w:t>
            </w:r>
          </w:p>
        </w:tc>
      </w:tr>
      <w:tr w:rsidR="00844D6B" w:rsidRPr="00E35B24" w14:paraId="6275B135" w14:textId="77777777" w:rsidTr="007A7D9D">
        <w:tc>
          <w:tcPr>
            <w:tcW w:w="2335" w:type="dxa"/>
          </w:tcPr>
          <w:p w14:paraId="776ED648" w14:textId="77777777" w:rsidR="00844D6B" w:rsidRPr="00E35B24" w:rsidRDefault="00844D6B" w:rsidP="007A7D9D">
            <w:pPr>
              <w:pStyle w:val="Heading2"/>
              <w:tabs>
                <w:tab w:val="left" w:pos="779"/>
                <w:tab w:val="left" w:pos="780"/>
              </w:tabs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hu-HU"/>
              </w:rPr>
            </w:pPr>
            <w:r w:rsidRPr="00E35B24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hu-HU"/>
              </w:rPr>
              <w:t>90</w:t>
            </w:r>
          </w:p>
        </w:tc>
        <w:tc>
          <w:tcPr>
            <w:tcW w:w="2126" w:type="dxa"/>
          </w:tcPr>
          <w:p w14:paraId="721F8582" w14:textId="77777777" w:rsidR="00844D6B" w:rsidRPr="00E35B24" w:rsidRDefault="00844D6B" w:rsidP="007A7D9D">
            <w:pPr>
              <w:pStyle w:val="Heading2"/>
              <w:tabs>
                <w:tab w:val="left" w:pos="779"/>
                <w:tab w:val="left" w:pos="780"/>
              </w:tabs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hu-HU"/>
              </w:rPr>
            </w:pPr>
            <w:r w:rsidRPr="00E35B24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hu-HU"/>
              </w:rPr>
              <w:t>15</w:t>
            </w:r>
          </w:p>
        </w:tc>
        <w:tc>
          <w:tcPr>
            <w:tcW w:w="776" w:type="dxa"/>
          </w:tcPr>
          <w:p w14:paraId="3E51C815" w14:textId="77777777" w:rsidR="00844D6B" w:rsidRPr="00E35B24" w:rsidRDefault="00844D6B" w:rsidP="007A7D9D">
            <w:pPr>
              <w:pStyle w:val="Heading2"/>
              <w:tabs>
                <w:tab w:val="left" w:pos="779"/>
                <w:tab w:val="left" w:pos="780"/>
              </w:tabs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hu-HU"/>
              </w:rPr>
              <w:t>45</w:t>
            </w:r>
          </w:p>
        </w:tc>
      </w:tr>
    </w:tbl>
    <w:p w14:paraId="16B61CCB" w14:textId="77777777" w:rsidR="00E35B24" w:rsidRDefault="00E35B24" w:rsidP="005C176D">
      <w:pPr>
        <w:jc w:val="both"/>
        <w:outlineLvl w:val="0"/>
        <w:rPr>
          <w:rFonts w:eastAsia="Times New Roman" w:cstheme="minorHAnsi"/>
          <w:sz w:val="22"/>
          <w:szCs w:val="22"/>
          <w:lang w:eastAsia="hu-HU"/>
        </w:rPr>
      </w:pPr>
    </w:p>
    <w:p w14:paraId="0DCD86B1" w14:textId="77777777" w:rsidR="00E35B24" w:rsidRDefault="00E35B24" w:rsidP="005C176D">
      <w:pPr>
        <w:jc w:val="both"/>
        <w:outlineLvl w:val="0"/>
        <w:rPr>
          <w:rFonts w:eastAsia="Times New Roman" w:cstheme="minorHAnsi"/>
          <w:sz w:val="22"/>
          <w:szCs w:val="22"/>
          <w:lang w:eastAsia="hu-HU"/>
        </w:rPr>
      </w:pPr>
    </w:p>
    <w:p w14:paraId="56075C28" w14:textId="77777777" w:rsidR="00E35B24" w:rsidRDefault="00E35B24" w:rsidP="005C176D">
      <w:pPr>
        <w:jc w:val="both"/>
        <w:outlineLvl w:val="0"/>
        <w:rPr>
          <w:rFonts w:eastAsia="Times New Roman" w:cstheme="minorHAnsi"/>
          <w:sz w:val="22"/>
          <w:szCs w:val="22"/>
          <w:lang w:eastAsia="hu-HU"/>
        </w:rPr>
      </w:pPr>
    </w:p>
    <w:p w14:paraId="32AB5888" w14:textId="0B3C5B38" w:rsidR="00E35B24" w:rsidRPr="00E35B24" w:rsidRDefault="00B13F08" w:rsidP="005C176D">
      <w:pPr>
        <w:jc w:val="both"/>
        <w:outlineLvl w:val="0"/>
        <w:rPr>
          <w:rFonts w:eastAsia="Times New Roman" w:cstheme="minorHAnsi"/>
          <w:sz w:val="22"/>
          <w:szCs w:val="22"/>
          <w:lang w:eastAsia="hu-HU"/>
        </w:rPr>
      </w:pPr>
      <w:r>
        <w:rPr>
          <w:rFonts w:eastAsia="Times New Roman" w:cstheme="minorHAnsi"/>
          <w:sz w:val="22"/>
          <w:szCs w:val="22"/>
          <w:lang w:eastAsia="hu-HU"/>
        </w:rPr>
        <w:t xml:space="preserve">14.1. </w:t>
      </w:r>
      <w:r w:rsidR="00E35B24" w:rsidRPr="00E35B24">
        <w:rPr>
          <w:rFonts w:eastAsia="Times New Roman" w:cstheme="minorHAnsi"/>
          <w:sz w:val="22"/>
          <w:szCs w:val="22"/>
          <w:lang w:eastAsia="hu-HU"/>
        </w:rPr>
        <w:t>Ha egy hajó sem kerülte az első jelet érvényes időkorlátozáson belül, a versenyrendezőségnek érvénytelenítnie kell a futamot.</w:t>
      </w:r>
    </w:p>
    <w:p w14:paraId="72701AF7" w14:textId="55229867" w:rsidR="00E35B24" w:rsidRPr="00E35B24" w:rsidRDefault="00B13F08" w:rsidP="005C176D">
      <w:pPr>
        <w:pStyle w:val="Heading2"/>
        <w:tabs>
          <w:tab w:val="left" w:pos="779"/>
          <w:tab w:val="left" w:pos="780"/>
        </w:tabs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hu-HU"/>
        </w:rPr>
      </w:pPr>
      <w:r>
        <w:rPr>
          <w:rFonts w:asciiTheme="minorHAnsi" w:eastAsia="Times New Roman" w:hAnsiTheme="minorHAnsi" w:cstheme="minorHAnsi"/>
          <w:color w:val="auto"/>
          <w:sz w:val="22"/>
          <w:szCs w:val="22"/>
          <w:lang w:eastAsia="hu-HU"/>
        </w:rPr>
        <w:t xml:space="preserve">14.2. </w:t>
      </w:r>
      <w:r w:rsidR="00E35B24" w:rsidRPr="00E35B24">
        <w:rPr>
          <w:rFonts w:asciiTheme="minorHAnsi" w:eastAsia="Times New Roman" w:hAnsiTheme="minorHAnsi" w:cstheme="minorHAnsi"/>
          <w:color w:val="auto"/>
          <w:sz w:val="22"/>
          <w:szCs w:val="22"/>
          <w:lang w:eastAsia="hu-HU"/>
        </w:rPr>
        <w:t xml:space="preserve">A célidő teljesíthetetlensége nem képezheti egy orvoslati kérelem alapját. Ez módosítja az RRS 62.1 szabályt. </w:t>
      </w:r>
    </w:p>
    <w:p w14:paraId="51C77376" w14:textId="74F83E8B" w:rsidR="00E35B24" w:rsidRPr="00E35B24" w:rsidRDefault="00B13F08" w:rsidP="005C176D">
      <w:pPr>
        <w:pStyle w:val="Heading2"/>
        <w:tabs>
          <w:tab w:val="left" w:pos="779"/>
          <w:tab w:val="left" w:pos="780"/>
        </w:tabs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hu-HU"/>
        </w:rPr>
      </w:pPr>
      <w:r>
        <w:rPr>
          <w:rFonts w:asciiTheme="minorHAnsi" w:eastAsia="Times New Roman" w:hAnsiTheme="minorHAnsi" w:cstheme="minorHAnsi"/>
          <w:color w:val="auto"/>
          <w:sz w:val="22"/>
          <w:szCs w:val="22"/>
          <w:lang w:eastAsia="hu-HU"/>
        </w:rPr>
        <w:t xml:space="preserve">14.3. </w:t>
      </w:r>
      <w:r w:rsidR="00E35B24" w:rsidRPr="00E35B24">
        <w:rPr>
          <w:rFonts w:asciiTheme="minorHAnsi" w:eastAsia="Times New Roman" w:hAnsiTheme="minorHAnsi" w:cstheme="minorHAnsi"/>
          <w:color w:val="auto"/>
          <w:sz w:val="22"/>
          <w:szCs w:val="22"/>
          <w:lang w:eastAsia="hu-HU"/>
        </w:rPr>
        <w:t xml:space="preserve">Azok a hajók, amelyek nem érnek célba a célba érési időablakon (az elsőként célba érő hajót követő idő) belül, tárgyalás nélkül DNF-ként kerülnek értékelésre. Ez módosítja az RRS 35, az A5.1 és az A5.2 szabályokat. </w:t>
      </w:r>
    </w:p>
    <w:p w14:paraId="70E5AC2B" w14:textId="77777777" w:rsidR="00C36023" w:rsidRDefault="00C36023" w:rsidP="005C176D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</w:p>
    <w:p w14:paraId="38EEED8A" w14:textId="5567243A" w:rsidR="00BA1EEF" w:rsidRPr="00884302" w:rsidRDefault="0065476F" w:rsidP="005C176D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 xml:space="preserve">15. ÓVÁSOK ÉS ORVOSLATI KÉRELMEK </w:t>
      </w:r>
    </w:p>
    <w:p w14:paraId="5A3CF265" w14:textId="592DF556" w:rsidR="00673783" w:rsidRPr="00673783" w:rsidRDefault="00673783" w:rsidP="00673783">
      <w:pPr>
        <w:widowControl w:val="0"/>
        <w:tabs>
          <w:tab w:val="left" w:pos="780"/>
        </w:tabs>
        <w:autoSpaceDE w:val="0"/>
        <w:autoSpaceDN w:val="0"/>
        <w:spacing w:before="1"/>
        <w:ind w:right="147"/>
        <w:jc w:val="both"/>
        <w:rPr>
          <w:rFonts w:eastAsia="Times New Roman" w:cstheme="minorHAnsi"/>
          <w:sz w:val="22"/>
          <w:szCs w:val="22"/>
          <w:lang w:eastAsia="hu-HU"/>
        </w:rPr>
      </w:pPr>
      <w:r w:rsidRPr="00673783">
        <w:rPr>
          <w:rFonts w:eastAsia="Times New Roman" w:cstheme="minorHAnsi"/>
          <w:sz w:val="22"/>
          <w:szCs w:val="22"/>
          <w:lang w:eastAsia="hu-HU"/>
        </w:rPr>
        <w:t>15.1. Óvási űrlapok a versenyirodán kaphatók. Az óvásokat és az orvoslati vagy az ismételt megnyitásra vonatkozó kérelmeket oda kell benyújtani a megfelelő határidőn belül.</w:t>
      </w:r>
    </w:p>
    <w:p w14:paraId="6F2C02DA" w14:textId="60D6FAF9" w:rsidR="00673783" w:rsidRPr="00673783" w:rsidRDefault="00673783" w:rsidP="00673783">
      <w:pPr>
        <w:widowControl w:val="0"/>
        <w:tabs>
          <w:tab w:val="left" w:pos="780"/>
        </w:tabs>
        <w:autoSpaceDE w:val="0"/>
        <w:autoSpaceDN w:val="0"/>
        <w:spacing w:line="252" w:lineRule="exact"/>
        <w:jc w:val="both"/>
        <w:rPr>
          <w:rFonts w:eastAsia="Times New Roman" w:cstheme="minorHAnsi"/>
          <w:sz w:val="22"/>
          <w:szCs w:val="22"/>
          <w:lang w:eastAsia="hu-HU"/>
        </w:rPr>
      </w:pPr>
      <w:r w:rsidRPr="00673783">
        <w:rPr>
          <w:rFonts w:eastAsia="Times New Roman" w:cstheme="minorHAnsi"/>
          <w:sz w:val="22"/>
          <w:szCs w:val="22"/>
          <w:lang w:eastAsia="hu-HU"/>
        </w:rPr>
        <w:t xml:space="preserve">15.2. Az óvási határidő minden egyes flotta részére </w:t>
      </w:r>
      <w:r>
        <w:rPr>
          <w:rFonts w:eastAsia="Times New Roman" w:cstheme="minorHAnsi"/>
          <w:sz w:val="22"/>
          <w:szCs w:val="22"/>
          <w:lang w:eastAsia="hu-HU"/>
        </w:rPr>
        <w:t>60</w:t>
      </w:r>
      <w:r w:rsidRPr="00673783">
        <w:rPr>
          <w:rFonts w:eastAsia="Times New Roman" w:cstheme="minorHAnsi"/>
          <w:sz w:val="22"/>
          <w:szCs w:val="22"/>
          <w:lang w:eastAsia="hu-HU"/>
        </w:rPr>
        <w:t xml:space="preserve"> perc lesz, miután</w:t>
      </w:r>
    </w:p>
    <w:p w14:paraId="06766733" w14:textId="77777777" w:rsidR="00673783" w:rsidRPr="00673783" w:rsidRDefault="00673783" w:rsidP="00673783">
      <w:pPr>
        <w:pStyle w:val="ListParagraph"/>
        <w:widowControl w:val="0"/>
        <w:numPr>
          <w:ilvl w:val="2"/>
          <w:numId w:val="6"/>
        </w:numPr>
        <w:tabs>
          <w:tab w:val="left" w:pos="1345"/>
          <w:tab w:val="left" w:pos="1346"/>
        </w:tabs>
        <w:autoSpaceDE w:val="0"/>
        <w:autoSpaceDN w:val="0"/>
        <w:spacing w:line="252" w:lineRule="exact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673783">
        <w:rPr>
          <w:rFonts w:asciiTheme="minorHAnsi" w:hAnsiTheme="minorHAnsi" w:cstheme="minorHAnsi"/>
          <w:sz w:val="22"/>
          <w:szCs w:val="22"/>
        </w:rPr>
        <w:t>a napi utolsó futam utolsó hajója célba ért, vagy</w:t>
      </w:r>
    </w:p>
    <w:p w14:paraId="0761C8B4" w14:textId="77777777" w:rsidR="00673783" w:rsidRPr="00673783" w:rsidRDefault="00673783" w:rsidP="00673783">
      <w:pPr>
        <w:pStyle w:val="ListParagraph"/>
        <w:widowControl w:val="0"/>
        <w:numPr>
          <w:ilvl w:val="2"/>
          <w:numId w:val="6"/>
        </w:numPr>
        <w:tabs>
          <w:tab w:val="left" w:pos="1345"/>
          <w:tab w:val="left" w:pos="1346"/>
        </w:tabs>
        <w:autoSpaceDE w:val="0"/>
        <w:autoSpaceDN w:val="0"/>
        <w:spacing w:before="2" w:line="252" w:lineRule="exact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673783">
        <w:rPr>
          <w:rFonts w:asciiTheme="minorHAnsi" w:hAnsiTheme="minorHAnsi" w:cstheme="minorHAnsi"/>
          <w:sz w:val="22"/>
          <w:szCs w:val="22"/>
        </w:rPr>
        <w:t>kitűzték az „AP az A felett” vagy az „N az A felett” jelzést.</w:t>
      </w:r>
    </w:p>
    <w:p w14:paraId="4D5D4535" w14:textId="77777777" w:rsidR="00673783" w:rsidRPr="00673783" w:rsidRDefault="00673783" w:rsidP="00673783">
      <w:pPr>
        <w:pStyle w:val="BodyText"/>
        <w:jc w:val="both"/>
        <w:rPr>
          <w:rFonts w:eastAsia="Times New Roman" w:cstheme="minorHAnsi"/>
          <w:color w:val="auto"/>
          <w:sz w:val="22"/>
          <w:szCs w:val="22"/>
          <w:lang w:val="hu-HU" w:eastAsia="hu-HU"/>
        </w:rPr>
      </w:pPr>
      <w:r w:rsidRPr="00673783">
        <w:rPr>
          <w:rFonts w:eastAsia="Times New Roman" w:cstheme="minorHAnsi"/>
          <w:color w:val="auto"/>
          <w:sz w:val="22"/>
          <w:szCs w:val="22"/>
          <w:lang w:val="hu-HU" w:eastAsia="hu-HU"/>
        </w:rPr>
        <w:t>Azonban amikor a parton tűzték ki az „AP az A felett” jelzést, az óvási határidő a jelzés kitűzését követő 45 perc. Több esemény bekövetkezésekor a későbbi időpontot kell figyelembe venni.</w:t>
      </w:r>
    </w:p>
    <w:p w14:paraId="0E34D55A" w14:textId="5882C9FF" w:rsidR="00673783" w:rsidRPr="00673783" w:rsidRDefault="00673783" w:rsidP="00673783">
      <w:pPr>
        <w:widowControl w:val="0"/>
        <w:tabs>
          <w:tab w:val="left" w:pos="780"/>
        </w:tabs>
        <w:autoSpaceDE w:val="0"/>
        <w:autoSpaceDN w:val="0"/>
        <w:ind w:right="152"/>
        <w:jc w:val="both"/>
        <w:rPr>
          <w:rFonts w:eastAsia="Times New Roman" w:cstheme="minorHAnsi"/>
          <w:sz w:val="22"/>
          <w:szCs w:val="22"/>
          <w:lang w:eastAsia="hu-HU"/>
        </w:rPr>
      </w:pPr>
      <w:r w:rsidRPr="00673783">
        <w:rPr>
          <w:rFonts w:eastAsia="Times New Roman" w:cstheme="minorHAnsi"/>
          <w:sz w:val="22"/>
          <w:szCs w:val="22"/>
          <w:lang w:eastAsia="hu-HU"/>
        </w:rPr>
        <w:t>15.3. Az óvási határidőt követően a lehető leghamarabb kifüggesztik a közleményeket, hogy tájékoztassák a versenyzőket azokról a tárgyalásokról, amelyeken felek, vagy amelyeken tanúként nevezték meg őket. A tárgyalásokat a versenyiroda közelében lévő versenybírói szobában tartják.</w:t>
      </w:r>
    </w:p>
    <w:p w14:paraId="1BE9A208" w14:textId="04CCDCD1" w:rsidR="00673783" w:rsidRPr="00673783" w:rsidRDefault="00673783" w:rsidP="00673783">
      <w:pPr>
        <w:widowControl w:val="0"/>
        <w:tabs>
          <w:tab w:val="left" w:pos="780"/>
        </w:tabs>
        <w:autoSpaceDE w:val="0"/>
        <w:autoSpaceDN w:val="0"/>
        <w:spacing w:before="1"/>
        <w:ind w:right="151"/>
        <w:jc w:val="both"/>
        <w:rPr>
          <w:rFonts w:eastAsia="Times New Roman" w:cstheme="minorHAnsi"/>
          <w:sz w:val="22"/>
          <w:szCs w:val="22"/>
          <w:lang w:eastAsia="hu-HU"/>
        </w:rPr>
      </w:pPr>
      <w:r w:rsidRPr="00673783">
        <w:rPr>
          <w:rFonts w:eastAsia="Times New Roman" w:cstheme="minorHAnsi"/>
          <w:sz w:val="22"/>
          <w:szCs w:val="22"/>
          <w:lang w:eastAsia="hu-HU"/>
        </w:rPr>
        <w:t>15.4. A versenyrendezőség vagy az óvási bizottság óvásairól szóló közleményeket a hajók RRS 61.1(b) szabály szerinti értesítése céljából kifüggesztik.</w:t>
      </w:r>
    </w:p>
    <w:p w14:paraId="6CF9D98E" w14:textId="1E1CCA49" w:rsidR="00673783" w:rsidRPr="00673783" w:rsidRDefault="00673783" w:rsidP="00673783">
      <w:pPr>
        <w:widowControl w:val="0"/>
        <w:tabs>
          <w:tab w:val="left" w:pos="780"/>
        </w:tabs>
        <w:autoSpaceDE w:val="0"/>
        <w:autoSpaceDN w:val="0"/>
        <w:ind w:right="150"/>
        <w:jc w:val="both"/>
        <w:rPr>
          <w:rFonts w:eastAsia="Times New Roman" w:cstheme="minorHAnsi"/>
          <w:sz w:val="22"/>
          <w:szCs w:val="22"/>
          <w:lang w:eastAsia="hu-HU"/>
        </w:rPr>
      </w:pPr>
      <w:r w:rsidRPr="00673783">
        <w:rPr>
          <w:rFonts w:eastAsia="Times New Roman" w:cstheme="minorHAnsi"/>
          <w:sz w:val="22"/>
          <w:szCs w:val="22"/>
          <w:lang w:eastAsia="hu-HU"/>
        </w:rPr>
        <w:t>15.5. Egy sorozat utolsó ütemezett versenynapján egy, az óvási bizottság egy döntésére alapozott orvoslati kérelmet nem később, mint 30 perccel a döntés kifüggesztését követően kell benyújtani. Ez módosítja az RRS 62.2 szabályt.</w:t>
      </w:r>
    </w:p>
    <w:p w14:paraId="481C15D2" w14:textId="105018DC" w:rsidR="00673783" w:rsidRPr="00673783" w:rsidRDefault="00673783" w:rsidP="00673783">
      <w:pPr>
        <w:widowControl w:val="0"/>
        <w:tabs>
          <w:tab w:val="left" w:pos="780"/>
        </w:tabs>
        <w:autoSpaceDE w:val="0"/>
        <w:autoSpaceDN w:val="0"/>
        <w:ind w:right="147"/>
        <w:jc w:val="both"/>
        <w:rPr>
          <w:rFonts w:eastAsia="Times New Roman" w:cstheme="minorHAnsi"/>
          <w:sz w:val="22"/>
          <w:szCs w:val="22"/>
          <w:lang w:eastAsia="hu-HU"/>
        </w:rPr>
      </w:pPr>
      <w:r w:rsidRPr="00673783">
        <w:rPr>
          <w:rFonts w:eastAsia="Times New Roman" w:cstheme="minorHAnsi"/>
          <w:sz w:val="22"/>
          <w:szCs w:val="22"/>
          <w:lang w:eastAsia="hu-HU"/>
        </w:rPr>
        <w:t>15.6. Az RRS 66. szabályban „Az utolsó ütemezett versenynapon” „Egy sorozat utolsó napján”-val helyettesítendő.</w:t>
      </w:r>
    </w:p>
    <w:p w14:paraId="4D74135B" w14:textId="77777777" w:rsidR="00A3092B" w:rsidRPr="00884302" w:rsidRDefault="00A3092B" w:rsidP="005C176D">
      <w:pPr>
        <w:jc w:val="both"/>
        <w:rPr>
          <w:rFonts w:eastAsia="Times New Roman" w:cstheme="minorHAnsi"/>
          <w:sz w:val="22"/>
          <w:szCs w:val="22"/>
          <w:lang w:eastAsia="hu-HU"/>
        </w:rPr>
      </w:pPr>
    </w:p>
    <w:p w14:paraId="18F44442" w14:textId="5E3E925F" w:rsidR="00FD2BFA" w:rsidRPr="00884302" w:rsidRDefault="00FD2BFA" w:rsidP="005C176D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 xml:space="preserve">17. [DP] BIZTONSÁGI ELŐÍRÁSOK </w:t>
      </w:r>
    </w:p>
    <w:p w14:paraId="6DEB696C" w14:textId="71F64E40" w:rsidR="00FD2BFA" w:rsidRPr="00884302" w:rsidRDefault="00FD2BFA" w:rsidP="005C176D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 xml:space="preserve">17.1. Amely hajó kiáll egy futamból, a lehető leghamarabb köteles értesíteni a </w:t>
      </w:r>
      <w:r w:rsidR="007A7D9D">
        <w:rPr>
          <w:rFonts w:eastAsia="Times New Roman" w:cstheme="minorHAnsi"/>
          <w:sz w:val="22"/>
          <w:szCs w:val="22"/>
          <w:lang w:eastAsia="hu-HU"/>
        </w:rPr>
        <w:t>v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ersenyrendezőséget. </w:t>
      </w:r>
    </w:p>
    <w:p w14:paraId="7B383F14" w14:textId="77777777" w:rsidR="00FD2BFA" w:rsidRPr="00884302" w:rsidRDefault="00FD2BFA" w:rsidP="005C176D">
      <w:pPr>
        <w:jc w:val="both"/>
        <w:rPr>
          <w:rFonts w:eastAsia="Times New Roman" w:cstheme="minorHAnsi"/>
          <w:sz w:val="22"/>
          <w:szCs w:val="22"/>
          <w:lang w:eastAsia="hu-HU"/>
        </w:rPr>
      </w:pPr>
    </w:p>
    <w:p w14:paraId="37D8E35E" w14:textId="77777777" w:rsidR="00FD2BFA" w:rsidRPr="00884302" w:rsidRDefault="00FD2BFA" w:rsidP="005C176D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 xml:space="preserve">18. [DP] LEGÉNYSÉG VAGY FELSZERELÉS CSERÉJE </w:t>
      </w:r>
    </w:p>
    <w:p w14:paraId="169765CB" w14:textId="14DCCAAE" w:rsidR="00FD2BFA" w:rsidRPr="00884302" w:rsidRDefault="00FD2BFA" w:rsidP="005C176D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 xml:space="preserve">18.1. </w:t>
      </w:r>
      <w:r w:rsidR="007A7D9D">
        <w:rPr>
          <w:rFonts w:eastAsia="Times New Roman" w:cstheme="minorHAnsi"/>
          <w:sz w:val="22"/>
          <w:szCs w:val="22"/>
          <w:lang w:eastAsia="hu-HU"/>
        </w:rPr>
        <w:t>A v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ersenyzők cseréje csak a </w:t>
      </w:r>
      <w:r w:rsidR="007A7D9D">
        <w:rPr>
          <w:rFonts w:eastAsia="Times New Roman" w:cstheme="minorHAnsi"/>
          <w:sz w:val="22"/>
          <w:szCs w:val="22"/>
          <w:lang w:eastAsia="hu-HU"/>
        </w:rPr>
        <w:t>v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ersenyrendezőség előzetes írásos hozzájárulásával lehetséges. </w:t>
      </w:r>
    </w:p>
    <w:p w14:paraId="4928CBA7" w14:textId="77777777" w:rsidR="00FD2BFA" w:rsidRPr="00884302" w:rsidRDefault="00FD2BFA" w:rsidP="005C176D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>18.2. A legénység létszáma a verseny alatt nem változhat.</w:t>
      </w:r>
    </w:p>
    <w:p w14:paraId="3D199445" w14:textId="4622B16E" w:rsidR="00FD2BFA" w:rsidRDefault="00FD2BFA" w:rsidP="005C176D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>18.3.</w:t>
      </w:r>
      <w:r w:rsidR="00673783">
        <w:rPr>
          <w:rFonts w:eastAsia="Times New Roman" w:cstheme="minorHAnsi"/>
          <w:sz w:val="22"/>
          <w:szCs w:val="22"/>
          <w:lang w:eastAsia="hu-HU"/>
        </w:rPr>
        <w:t xml:space="preserve"> 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Sérült vagy elveszett felszerelések pótlása csak </w:t>
      </w:r>
      <w:r w:rsidR="007A7D9D">
        <w:rPr>
          <w:rFonts w:eastAsia="Times New Roman" w:cstheme="minorHAnsi"/>
          <w:sz w:val="22"/>
          <w:szCs w:val="22"/>
          <w:lang w:eastAsia="hu-HU"/>
        </w:rPr>
        <w:t>v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ersenyrendezőség </w:t>
      </w:r>
      <w:r w:rsidR="00A3092B">
        <w:rPr>
          <w:rFonts w:eastAsia="Times New Roman" w:cstheme="minorHAnsi"/>
          <w:sz w:val="22"/>
          <w:szCs w:val="22"/>
          <w:lang w:eastAsia="hu-HU"/>
        </w:rPr>
        <w:t xml:space="preserve">írásos </w:t>
      </w:r>
      <w:r w:rsidRPr="00884302">
        <w:rPr>
          <w:rFonts w:eastAsia="Times New Roman" w:cstheme="minorHAnsi"/>
          <w:sz w:val="22"/>
          <w:szCs w:val="22"/>
          <w:lang w:eastAsia="hu-HU"/>
        </w:rPr>
        <w:t>engedélyével lehetséges. A pótlás iránti kérelmeket az első ésszerű alkalommal kell benyújtani a</w:t>
      </w:r>
      <w:r w:rsidR="00A3092B">
        <w:rPr>
          <w:rFonts w:eastAsia="Times New Roman" w:cstheme="minorHAnsi"/>
          <w:sz w:val="22"/>
          <w:szCs w:val="22"/>
          <w:lang w:eastAsia="hu-HU"/>
        </w:rPr>
        <w:t xml:space="preserve"> versenyirodán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. </w:t>
      </w:r>
    </w:p>
    <w:p w14:paraId="1959E34D" w14:textId="77777777" w:rsidR="00FD2BFA" w:rsidRPr="00884302" w:rsidRDefault="00FD2BFA" w:rsidP="005C176D">
      <w:pPr>
        <w:jc w:val="both"/>
        <w:rPr>
          <w:rFonts w:eastAsia="Times New Roman" w:cstheme="minorHAnsi"/>
          <w:sz w:val="22"/>
          <w:szCs w:val="22"/>
          <w:lang w:eastAsia="hu-HU"/>
        </w:rPr>
      </w:pPr>
    </w:p>
    <w:p w14:paraId="2871B859" w14:textId="77777777" w:rsidR="00FD2BFA" w:rsidRPr="00884302" w:rsidRDefault="00FD2BFA" w:rsidP="005C176D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 xml:space="preserve">19. [DP] FELSZERELÉSEK ÉS FELMÉRÉSI ELLENŐRZÉS </w:t>
      </w:r>
    </w:p>
    <w:p w14:paraId="2DB9EABA" w14:textId="77777777" w:rsidR="00FD2BFA" w:rsidRPr="00884302" w:rsidRDefault="00FD2BFA" w:rsidP="005C176D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 xml:space="preserve">19.1. A hajók vagy a felszerelések bármikor ellenőrizhetők, hogy megfelelnek-e az osztályszabályoknak és a versenyutasításnak. </w:t>
      </w:r>
    </w:p>
    <w:p w14:paraId="65EEBD8C" w14:textId="77777777" w:rsidR="009725EA" w:rsidRDefault="009725EA" w:rsidP="005C176D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</w:p>
    <w:p w14:paraId="3FA8E464" w14:textId="280BC0C3" w:rsidR="00FD2BFA" w:rsidRPr="00884302" w:rsidRDefault="00FD2BFA" w:rsidP="005C176D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 xml:space="preserve">20. HIVATALOS HAJÓK </w:t>
      </w:r>
    </w:p>
    <w:p w14:paraId="3A8886BC" w14:textId="58820471" w:rsidR="00A3092B" w:rsidRPr="00884302" w:rsidRDefault="00FD2BFA" w:rsidP="005C176D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>20.1. A versenyrendezőség</w:t>
      </w:r>
      <w:r w:rsidR="00A3092B">
        <w:rPr>
          <w:rFonts w:eastAsia="Times New Roman" w:cstheme="minorHAnsi"/>
          <w:sz w:val="22"/>
          <w:szCs w:val="22"/>
          <w:lang w:eastAsia="hu-HU"/>
        </w:rPr>
        <w:t>i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 hajók fehér </w:t>
      </w:r>
      <w:r w:rsidR="00A3092B">
        <w:rPr>
          <w:rFonts w:eastAsia="Times New Roman" w:cstheme="minorHAnsi"/>
          <w:sz w:val="22"/>
          <w:szCs w:val="22"/>
          <w:lang w:eastAsia="hu-HU"/>
        </w:rPr>
        <w:t xml:space="preserve">alapon </w:t>
      </w:r>
      <w:r w:rsidRPr="00884302">
        <w:rPr>
          <w:rFonts w:eastAsia="Times New Roman" w:cstheme="minorHAnsi"/>
          <w:sz w:val="22"/>
          <w:szCs w:val="22"/>
          <w:lang w:eastAsia="hu-HU"/>
        </w:rPr>
        <w:t>RC feliratú lobogót viselnek.</w:t>
      </w:r>
    </w:p>
    <w:p w14:paraId="730FBE28" w14:textId="1345A1F5" w:rsidR="00A3092B" w:rsidRPr="007A7D9D" w:rsidRDefault="00FD2BFA" w:rsidP="005C176D">
      <w:pPr>
        <w:widowControl w:val="0"/>
        <w:tabs>
          <w:tab w:val="left" w:pos="780"/>
        </w:tabs>
        <w:autoSpaceDE w:val="0"/>
        <w:autoSpaceDN w:val="0"/>
        <w:ind w:right="148"/>
        <w:jc w:val="both"/>
        <w:rPr>
          <w:rFonts w:eastAsia="Times New Roman" w:cstheme="minorHAnsi"/>
          <w:sz w:val="22"/>
          <w:szCs w:val="22"/>
          <w:lang w:eastAsia="hu-HU"/>
        </w:rPr>
      </w:pPr>
      <w:r w:rsidRPr="00A3092B">
        <w:rPr>
          <w:rFonts w:eastAsia="Times New Roman" w:cstheme="minorHAnsi"/>
          <w:sz w:val="22"/>
          <w:szCs w:val="22"/>
          <w:lang w:eastAsia="hu-HU"/>
        </w:rPr>
        <w:t>20.</w:t>
      </w:r>
      <w:r w:rsidR="00A3092B">
        <w:rPr>
          <w:rFonts w:eastAsia="Times New Roman" w:cstheme="minorHAnsi"/>
          <w:sz w:val="22"/>
          <w:szCs w:val="22"/>
          <w:lang w:eastAsia="hu-HU"/>
        </w:rPr>
        <w:t>2.</w:t>
      </w:r>
      <w:r w:rsidRPr="00A3092B">
        <w:rPr>
          <w:rFonts w:eastAsia="Times New Roman" w:cstheme="minorHAnsi"/>
          <w:sz w:val="22"/>
          <w:szCs w:val="22"/>
          <w:lang w:eastAsia="hu-HU"/>
        </w:rPr>
        <w:t xml:space="preserve"> </w:t>
      </w:r>
      <w:r w:rsidR="00A3092B" w:rsidRPr="007A7D9D">
        <w:rPr>
          <w:rFonts w:eastAsia="Times New Roman" w:cstheme="minorHAnsi"/>
          <w:sz w:val="22"/>
          <w:szCs w:val="22"/>
          <w:lang w:eastAsia="hu-HU"/>
        </w:rPr>
        <w:t>A hivatalos hajók tevékenysége nem képezheti hajók által kezdeményezett orvoslati kérelmek alapjait. Ez módosítja az RRS 60.1(b) szabályt.</w:t>
      </w:r>
    </w:p>
    <w:p w14:paraId="5BD61C1F" w14:textId="77777777" w:rsidR="00C36023" w:rsidRDefault="00C36023" w:rsidP="005C176D">
      <w:pPr>
        <w:jc w:val="both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</w:p>
    <w:p w14:paraId="25A297D8" w14:textId="62D27B02" w:rsidR="00FD2BFA" w:rsidRPr="00884302" w:rsidRDefault="00FD2BFA" w:rsidP="005C176D">
      <w:pPr>
        <w:jc w:val="both"/>
        <w:outlineLvl w:val="0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>21. HULLADÉK ELHELYEZÉSE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 </w:t>
      </w:r>
    </w:p>
    <w:p w14:paraId="69A7F63C" w14:textId="7E08235A" w:rsidR="00FD2BFA" w:rsidRPr="00884302" w:rsidRDefault="00FD2BFA" w:rsidP="005C176D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 xml:space="preserve">21.1. A hulladék elhelyezhető a hivatalos hajókon. </w:t>
      </w:r>
    </w:p>
    <w:p w14:paraId="551D703A" w14:textId="77777777" w:rsidR="00F4014E" w:rsidRPr="00884302" w:rsidRDefault="00F4014E" w:rsidP="005C176D">
      <w:pPr>
        <w:jc w:val="both"/>
        <w:rPr>
          <w:rFonts w:eastAsia="Times New Roman" w:cstheme="minorHAnsi"/>
          <w:sz w:val="22"/>
          <w:szCs w:val="22"/>
          <w:lang w:eastAsia="hu-HU"/>
        </w:rPr>
      </w:pPr>
    </w:p>
    <w:p w14:paraId="6567319E" w14:textId="05E56B91" w:rsidR="00F4014E" w:rsidRPr="00884302" w:rsidRDefault="0065476F" w:rsidP="005C176D">
      <w:pPr>
        <w:jc w:val="both"/>
        <w:outlineLvl w:val="0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b/>
          <w:sz w:val="22"/>
          <w:szCs w:val="22"/>
          <w:lang w:eastAsia="hu-HU"/>
        </w:rPr>
        <w:t>2</w:t>
      </w:r>
      <w:r w:rsidR="007A7D9D">
        <w:rPr>
          <w:rFonts w:eastAsia="Times New Roman" w:cstheme="minorHAnsi"/>
          <w:b/>
          <w:sz w:val="22"/>
          <w:szCs w:val="22"/>
          <w:lang w:eastAsia="hu-HU"/>
        </w:rPr>
        <w:t>2</w:t>
      </w:r>
      <w:r w:rsidRPr="00884302">
        <w:rPr>
          <w:rFonts w:eastAsia="Times New Roman" w:cstheme="minorHAnsi"/>
          <w:b/>
          <w:sz w:val="22"/>
          <w:szCs w:val="22"/>
          <w:lang w:eastAsia="hu-HU"/>
        </w:rPr>
        <w:t>. FELELŐSSÉG KIZÁRÁSA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 </w:t>
      </w:r>
    </w:p>
    <w:p w14:paraId="411B8860" w14:textId="6BC32369" w:rsidR="00F4014E" w:rsidRPr="00884302" w:rsidRDefault="0065476F" w:rsidP="005C176D">
      <w:pPr>
        <w:jc w:val="both"/>
        <w:rPr>
          <w:rFonts w:eastAsia="Times New Roman" w:cstheme="minorHAnsi"/>
          <w:sz w:val="22"/>
          <w:szCs w:val="22"/>
          <w:lang w:eastAsia="hu-HU"/>
        </w:rPr>
      </w:pPr>
      <w:r w:rsidRPr="00884302">
        <w:rPr>
          <w:rFonts w:eastAsia="Times New Roman" w:cstheme="minorHAnsi"/>
          <w:sz w:val="22"/>
          <w:szCs w:val="22"/>
          <w:lang w:eastAsia="hu-HU"/>
        </w:rPr>
        <w:t>2</w:t>
      </w:r>
      <w:r w:rsidR="007A7D9D">
        <w:rPr>
          <w:rFonts w:eastAsia="Times New Roman" w:cstheme="minorHAnsi"/>
          <w:sz w:val="22"/>
          <w:szCs w:val="22"/>
          <w:lang w:eastAsia="hu-HU"/>
        </w:rPr>
        <w:t>2</w:t>
      </w:r>
      <w:r w:rsidRPr="00884302">
        <w:rPr>
          <w:rFonts w:eastAsia="Times New Roman" w:cstheme="minorHAnsi"/>
          <w:sz w:val="22"/>
          <w:szCs w:val="22"/>
          <w:lang w:eastAsia="hu-HU"/>
        </w:rPr>
        <w:t xml:space="preserve">.1. A versenyzők kizárólag saját felelősségükre vesznek részt a versenyen, lásd a RRS 4. szabályt, Döntés a versenyen való részvételről. A versenyt rendező szervezet semmiféle felelősséget nem vállal anyagi károkért, személyi sérülésekért vagy halálesetért, ami a versenyhez kapcsolódóan, azt megelőzően, annak során vagy azt követően következik be. </w:t>
      </w:r>
    </w:p>
    <w:p w14:paraId="6606D42A" w14:textId="77777777" w:rsidR="00F4014E" w:rsidRPr="00884302" w:rsidRDefault="00F4014E" w:rsidP="002B7A19">
      <w:pPr>
        <w:jc w:val="both"/>
        <w:rPr>
          <w:rFonts w:eastAsia="Times New Roman" w:cstheme="minorHAnsi"/>
          <w:sz w:val="22"/>
          <w:szCs w:val="22"/>
          <w:lang w:eastAsia="hu-HU"/>
        </w:rPr>
      </w:pPr>
    </w:p>
    <w:p w14:paraId="05741187" w14:textId="77777777" w:rsidR="00B25E6F" w:rsidRDefault="00B25E6F" w:rsidP="005C176D">
      <w:pPr>
        <w:rPr>
          <w:rFonts w:eastAsia="Times New Roman" w:cstheme="minorHAnsi"/>
          <w:b/>
          <w:sz w:val="22"/>
          <w:szCs w:val="22"/>
          <w:lang w:eastAsia="hu-HU"/>
        </w:rPr>
      </w:pPr>
    </w:p>
    <w:p w14:paraId="1F31982D" w14:textId="77777777" w:rsidR="007A7D9D" w:rsidRDefault="007A7D9D" w:rsidP="005C176D">
      <w:pPr>
        <w:rPr>
          <w:rFonts w:eastAsia="Times New Roman" w:cstheme="minorHAnsi"/>
          <w:b/>
          <w:sz w:val="22"/>
          <w:szCs w:val="22"/>
          <w:lang w:eastAsia="hu-HU"/>
        </w:rPr>
      </w:pPr>
    </w:p>
    <w:p w14:paraId="5ACB4B8D" w14:textId="77777777" w:rsidR="007A7D9D" w:rsidRDefault="007A7D9D" w:rsidP="005C176D">
      <w:pPr>
        <w:rPr>
          <w:rFonts w:eastAsia="Times New Roman" w:cstheme="minorHAnsi"/>
          <w:b/>
          <w:sz w:val="22"/>
          <w:szCs w:val="22"/>
          <w:lang w:eastAsia="hu-HU"/>
        </w:rPr>
      </w:pPr>
    </w:p>
    <w:p w14:paraId="58529637" w14:textId="77777777" w:rsidR="007A7D9D" w:rsidRDefault="007A7D9D" w:rsidP="005C176D">
      <w:pPr>
        <w:rPr>
          <w:rFonts w:eastAsia="Times New Roman" w:cstheme="minorHAnsi"/>
          <w:b/>
          <w:sz w:val="22"/>
          <w:szCs w:val="22"/>
          <w:lang w:eastAsia="hu-HU"/>
        </w:rPr>
      </w:pPr>
    </w:p>
    <w:p w14:paraId="4EBB8C20" w14:textId="77777777" w:rsidR="007A7D9D" w:rsidRDefault="007A7D9D" w:rsidP="005C176D">
      <w:pPr>
        <w:rPr>
          <w:rFonts w:eastAsia="Times New Roman" w:cstheme="minorHAnsi"/>
          <w:b/>
          <w:sz w:val="22"/>
          <w:szCs w:val="22"/>
          <w:lang w:eastAsia="hu-HU"/>
        </w:rPr>
      </w:pPr>
    </w:p>
    <w:p w14:paraId="4A6346BF" w14:textId="77777777" w:rsidR="007A7D9D" w:rsidRDefault="007A7D9D" w:rsidP="005C176D">
      <w:pPr>
        <w:rPr>
          <w:rFonts w:eastAsia="Times New Roman" w:cstheme="minorHAnsi"/>
          <w:b/>
          <w:sz w:val="22"/>
          <w:szCs w:val="22"/>
          <w:lang w:eastAsia="hu-HU"/>
        </w:rPr>
      </w:pPr>
    </w:p>
    <w:p w14:paraId="0FC1D677" w14:textId="77777777" w:rsidR="007A7D9D" w:rsidRDefault="007A7D9D" w:rsidP="005C176D">
      <w:pPr>
        <w:rPr>
          <w:rFonts w:eastAsia="Times New Roman" w:cstheme="minorHAnsi"/>
          <w:b/>
          <w:sz w:val="22"/>
          <w:szCs w:val="22"/>
          <w:lang w:eastAsia="hu-HU"/>
        </w:rPr>
      </w:pPr>
    </w:p>
    <w:p w14:paraId="7044A152" w14:textId="77777777" w:rsidR="007A7D9D" w:rsidRPr="00884302" w:rsidRDefault="007A7D9D" w:rsidP="005C176D">
      <w:pPr>
        <w:rPr>
          <w:rFonts w:eastAsia="Times New Roman" w:cstheme="minorHAnsi"/>
          <w:b/>
          <w:sz w:val="22"/>
          <w:szCs w:val="22"/>
          <w:lang w:eastAsia="hu-HU"/>
        </w:rPr>
      </w:pPr>
    </w:p>
    <w:p w14:paraId="00F7243F" w14:textId="24363E22" w:rsidR="0065476F" w:rsidRPr="00884302" w:rsidRDefault="00F052A7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  <w:r w:rsidRPr="00884302">
        <w:rPr>
          <w:rFonts w:eastAsia="Times New Roman" w:cstheme="minorHAnsi"/>
          <w:b/>
          <w:sz w:val="28"/>
          <w:szCs w:val="28"/>
          <w:lang w:eastAsia="hu-HU"/>
        </w:rPr>
        <w:t>A MELLÉKLET</w:t>
      </w:r>
    </w:p>
    <w:p w14:paraId="37995924" w14:textId="77777777" w:rsidR="00F052A7" w:rsidRPr="00884302" w:rsidRDefault="00F052A7" w:rsidP="00F052A7">
      <w:pPr>
        <w:jc w:val="center"/>
        <w:rPr>
          <w:rFonts w:eastAsia="Times New Roman" w:cstheme="minorHAnsi"/>
          <w:b/>
          <w:sz w:val="22"/>
          <w:szCs w:val="22"/>
          <w:lang w:eastAsia="hu-HU"/>
        </w:rPr>
      </w:pPr>
    </w:p>
    <w:p w14:paraId="10FD9352" w14:textId="619C4A49" w:rsidR="00F052A7" w:rsidRPr="00884302" w:rsidRDefault="00D03A54" w:rsidP="00F052A7">
      <w:pPr>
        <w:jc w:val="center"/>
        <w:rPr>
          <w:rFonts w:eastAsia="Times New Roman" w:cstheme="minorHAnsi"/>
          <w:b/>
          <w:sz w:val="22"/>
          <w:szCs w:val="22"/>
          <w:lang w:eastAsia="hu-HU"/>
        </w:rPr>
      </w:pPr>
      <w:r w:rsidRPr="00B7388C">
        <w:rPr>
          <w:rFonts w:ascii="Avenir Next" w:hAnsi="Avenir Next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3DAC9E1" wp14:editId="3B7FA424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858933" cy="3708400"/>
            <wp:effectExtent l="0" t="0" r="0" b="0"/>
            <wp:wrapSquare wrapText="bothSides"/>
            <wp:docPr id="141018664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86647" name="Kép 1410186647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26" b="17444"/>
                    <a:stretch/>
                  </pic:blipFill>
                  <pic:spPr bwMode="auto">
                    <a:xfrm>
                      <a:off x="0" y="0"/>
                      <a:ext cx="5858933" cy="37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8EFF" w14:textId="77777777" w:rsidR="00424D45" w:rsidRPr="00884302" w:rsidRDefault="00424D45" w:rsidP="00F052A7">
      <w:pPr>
        <w:jc w:val="center"/>
        <w:rPr>
          <w:rFonts w:eastAsia="Times New Roman" w:cstheme="minorHAnsi"/>
          <w:b/>
          <w:sz w:val="22"/>
          <w:szCs w:val="22"/>
          <w:lang w:eastAsia="hu-HU"/>
        </w:rPr>
      </w:pPr>
    </w:p>
    <w:p w14:paraId="7D40690F" w14:textId="77777777" w:rsidR="003F2FC7" w:rsidRDefault="003F2FC7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6E2437CB" w14:textId="77777777" w:rsidR="003F2FC7" w:rsidRDefault="003F2FC7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29B88310" w14:textId="77777777" w:rsidR="003F2FC7" w:rsidRDefault="003F2FC7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655E52DD" w14:textId="77777777" w:rsidR="003F2FC7" w:rsidRDefault="003F2FC7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36AE45F8" w14:textId="77777777" w:rsidR="003F2FC7" w:rsidRDefault="003F2FC7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793D0165" w14:textId="77777777" w:rsidR="003F2FC7" w:rsidRDefault="003F2FC7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173F322C" w14:textId="77777777" w:rsidR="003F2FC7" w:rsidRDefault="003F2FC7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0443E79F" w14:textId="77777777" w:rsidR="003F2FC7" w:rsidRDefault="003F2FC7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3779DD3F" w14:textId="77777777" w:rsidR="003F2FC7" w:rsidRDefault="003F2FC7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2A2962D9" w14:textId="77777777" w:rsidR="003F2FC7" w:rsidRDefault="003F2FC7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7B42BD9A" w14:textId="77777777" w:rsidR="003F2FC7" w:rsidRDefault="003F2FC7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6300E1F2" w14:textId="77777777" w:rsidR="003F2FC7" w:rsidRDefault="003F2FC7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0930B7DD" w14:textId="77777777" w:rsidR="003F2FC7" w:rsidRDefault="003F2FC7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6E9919BA" w14:textId="77777777" w:rsidR="00D03A54" w:rsidRDefault="00D03A54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7FD93EE1" w14:textId="77777777" w:rsidR="003F2FC7" w:rsidRDefault="003F2FC7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28C0592E" w14:textId="77777777" w:rsidR="00C36023" w:rsidRDefault="00C36023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7596AE43" w14:textId="77777777" w:rsidR="00D03A54" w:rsidRDefault="00D03A54" w:rsidP="006B54FE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42379DE8" w14:textId="77777777" w:rsidR="00C36023" w:rsidRDefault="00C36023" w:rsidP="00D03A54">
      <w:pPr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0C1AB5EF" w14:textId="77777777" w:rsidR="00A3092B" w:rsidRDefault="00A3092B" w:rsidP="00A3092B">
      <w:pPr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1AFF35A5" w14:textId="77C24AFE" w:rsidR="00F052A7" w:rsidRDefault="00424D45" w:rsidP="00A3092B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  <w:r w:rsidRPr="00884302">
        <w:rPr>
          <w:rFonts w:eastAsia="Times New Roman" w:cstheme="minorHAnsi"/>
          <w:b/>
          <w:sz w:val="28"/>
          <w:szCs w:val="28"/>
          <w:lang w:eastAsia="hu-HU"/>
        </w:rPr>
        <w:t>B MELLÉKLET</w:t>
      </w:r>
    </w:p>
    <w:p w14:paraId="3CE13F06" w14:textId="77777777" w:rsidR="00A3092B" w:rsidRDefault="00A3092B" w:rsidP="00A3092B">
      <w:pPr>
        <w:jc w:val="center"/>
        <w:outlineLvl w:val="0"/>
        <w:rPr>
          <w:rFonts w:eastAsia="Times New Roman" w:cstheme="minorHAnsi"/>
          <w:b/>
          <w:sz w:val="28"/>
          <w:szCs w:val="28"/>
          <w:lang w:eastAsia="hu-HU"/>
        </w:rPr>
      </w:pPr>
    </w:p>
    <w:p w14:paraId="0FB3AD7B" w14:textId="77777777" w:rsidR="00A3092B" w:rsidRPr="00884302" w:rsidRDefault="00A3092B" w:rsidP="00A3092B">
      <w:pPr>
        <w:jc w:val="center"/>
        <w:outlineLvl w:val="0"/>
        <w:rPr>
          <w:rFonts w:eastAsia="Times New Roman" w:cstheme="minorHAnsi"/>
          <w:b/>
          <w:sz w:val="22"/>
          <w:szCs w:val="22"/>
          <w:lang w:eastAsia="hu-HU"/>
        </w:rPr>
      </w:pPr>
    </w:p>
    <w:p w14:paraId="308CCC34" w14:textId="5EF510B8" w:rsidR="00F052A7" w:rsidRDefault="00A3092B" w:rsidP="00F052A7">
      <w:pPr>
        <w:jc w:val="center"/>
        <w:rPr>
          <w:rFonts w:eastAsia="Times New Roman" w:cstheme="minorHAnsi"/>
          <w:b/>
          <w:sz w:val="22"/>
          <w:szCs w:val="22"/>
          <w:lang w:eastAsia="hu-HU"/>
        </w:rPr>
      </w:pPr>
      <w:r>
        <w:rPr>
          <w:rFonts w:ascii="Avenir Next" w:hAnsi="Avenir Next"/>
          <w:b/>
          <w:bCs/>
          <w:noProof/>
          <w:sz w:val="28"/>
          <w:szCs w:val="28"/>
        </w:rPr>
        <w:drawing>
          <wp:inline distT="0" distB="0" distL="0" distR="0" wp14:anchorId="5078779D" wp14:editId="2BAE7617">
            <wp:extent cx="1908881" cy="5656521"/>
            <wp:effectExtent l="0" t="0" r="0" b="0"/>
            <wp:docPr id="1329628657" name="Kép 2" descr="A képen sor, diagram, képernyőkép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28657" name="Kép 2" descr="A képen sor, diagram, képernyőkép, tervezés látható&#10;&#10;Automatikusan generált leírá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017" cy="584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BEC7" w14:textId="77777777" w:rsidR="00A3092B" w:rsidRPr="00673783" w:rsidRDefault="00A3092B" w:rsidP="00F052A7">
      <w:pPr>
        <w:jc w:val="center"/>
        <w:rPr>
          <w:rFonts w:ascii="Calibri" w:eastAsia="Times New Roman" w:hAnsi="Calibri" w:cs="Calibri"/>
          <w:b/>
          <w:sz w:val="22"/>
          <w:szCs w:val="22"/>
          <w:lang w:eastAsia="hu-HU"/>
        </w:rPr>
      </w:pPr>
    </w:p>
    <w:p w14:paraId="194ADBF4" w14:textId="77777777" w:rsidR="00A3092B" w:rsidRPr="00673783" w:rsidRDefault="00A3092B" w:rsidP="00A3092B">
      <w:pPr>
        <w:jc w:val="center"/>
        <w:rPr>
          <w:rFonts w:ascii="Calibri" w:hAnsi="Calibri" w:cs="Calibri"/>
          <w:sz w:val="18"/>
          <w:szCs w:val="18"/>
        </w:rPr>
      </w:pPr>
      <w:r w:rsidRPr="00673783">
        <w:rPr>
          <w:rFonts w:ascii="Calibri" w:hAnsi="Calibri" w:cs="Calibri"/>
          <w:b/>
          <w:bCs/>
          <w:sz w:val="28"/>
          <w:szCs w:val="28"/>
        </w:rPr>
        <w:t>Jelek kerülési sorrendje:</w:t>
      </w:r>
    </w:p>
    <w:p w14:paraId="67E4F222" w14:textId="20BE401A" w:rsidR="00A3092B" w:rsidRPr="00673783" w:rsidRDefault="00A3092B" w:rsidP="00A3092B">
      <w:pPr>
        <w:jc w:val="center"/>
        <w:rPr>
          <w:rFonts w:ascii="Calibri" w:hAnsi="Calibri" w:cs="Calibri"/>
          <w:sz w:val="28"/>
          <w:szCs w:val="28"/>
        </w:rPr>
      </w:pPr>
      <w:r w:rsidRPr="00673783">
        <w:rPr>
          <w:rFonts w:ascii="Calibri" w:hAnsi="Calibri" w:cs="Calibri"/>
          <w:sz w:val="28"/>
          <w:szCs w:val="28"/>
        </w:rPr>
        <w:t>Start – 1 – 1a – 4</w:t>
      </w:r>
      <w:r w:rsidR="00673783">
        <w:rPr>
          <w:rFonts w:ascii="Calibri" w:hAnsi="Calibri" w:cs="Calibri"/>
          <w:sz w:val="28"/>
          <w:szCs w:val="28"/>
        </w:rPr>
        <w:t>s</w:t>
      </w:r>
      <w:r w:rsidRPr="00673783">
        <w:rPr>
          <w:rFonts w:ascii="Calibri" w:hAnsi="Calibri" w:cs="Calibri"/>
          <w:sz w:val="28"/>
          <w:szCs w:val="28"/>
        </w:rPr>
        <w:t>/4</w:t>
      </w:r>
      <w:r w:rsidR="00673783">
        <w:rPr>
          <w:rFonts w:ascii="Calibri" w:hAnsi="Calibri" w:cs="Calibri"/>
          <w:sz w:val="28"/>
          <w:szCs w:val="28"/>
        </w:rPr>
        <w:t>p</w:t>
      </w:r>
      <w:r w:rsidRPr="00673783">
        <w:rPr>
          <w:rFonts w:ascii="Calibri" w:hAnsi="Calibri" w:cs="Calibri"/>
          <w:sz w:val="28"/>
          <w:szCs w:val="28"/>
        </w:rPr>
        <w:t xml:space="preserve"> – 1 – 1a – Finish</w:t>
      </w:r>
    </w:p>
    <w:p w14:paraId="7B4B7816" w14:textId="77777777" w:rsidR="00A3092B" w:rsidRPr="00884302" w:rsidRDefault="00A3092B" w:rsidP="00F052A7">
      <w:pPr>
        <w:jc w:val="center"/>
        <w:rPr>
          <w:rFonts w:eastAsia="Times New Roman" w:cstheme="minorHAnsi"/>
          <w:b/>
          <w:sz w:val="22"/>
          <w:szCs w:val="22"/>
          <w:lang w:eastAsia="hu-HU"/>
        </w:rPr>
      </w:pPr>
    </w:p>
    <w:sectPr w:rsidR="00A3092B" w:rsidRPr="00884302" w:rsidSect="007D7883">
      <w:headerReference w:type="default" r:id="rId25"/>
      <w:footerReference w:type="default" r:id="rId2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9A0AE1" w14:textId="77777777" w:rsidR="00831380" w:rsidRDefault="00831380" w:rsidP="00446674">
      <w:r>
        <w:separator/>
      </w:r>
    </w:p>
  </w:endnote>
  <w:endnote w:type="continuationSeparator" w:id="0">
    <w:p w14:paraId="6FD2E4CF" w14:textId="77777777" w:rsidR="00831380" w:rsidRDefault="00831380" w:rsidP="00446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Medium"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6B565" w14:textId="30365F4E" w:rsidR="009666BD" w:rsidRDefault="009666BD" w:rsidP="0069214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CEF4DF" w14:textId="77777777" w:rsidR="00831380" w:rsidRDefault="00831380" w:rsidP="00446674">
      <w:r>
        <w:separator/>
      </w:r>
    </w:p>
  </w:footnote>
  <w:footnote w:type="continuationSeparator" w:id="0">
    <w:p w14:paraId="43FDCD25" w14:textId="77777777" w:rsidR="00831380" w:rsidRDefault="00831380" w:rsidP="00446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B8D93" w14:textId="6D9EA71C" w:rsidR="00446674" w:rsidRDefault="009666BD" w:rsidP="00446674">
    <w:pPr>
      <w:pStyle w:val="Header"/>
      <w:jc w:val="center"/>
    </w:pPr>
    <w:r>
      <w:t xml:space="preserve"> </w:t>
    </w:r>
    <w:r w:rsidR="00C36023">
      <w:t xml:space="preserve"> </w:t>
    </w:r>
    <w:r>
      <w:t xml:space="preserve"> </w:t>
    </w:r>
    <w:r w:rsidR="00C36023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C0AD9"/>
    <w:multiLevelType w:val="multilevel"/>
    <w:tmpl w:val="C6124156"/>
    <w:lvl w:ilvl="0">
      <w:start w:val="11"/>
      <w:numFmt w:val="decimal"/>
      <w:lvlText w:val="%1"/>
      <w:lvlJc w:val="left"/>
      <w:pPr>
        <w:ind w:left="400" w:hanging="400"/>
      </w:pPr>
      <w:rPr>
        <w:rFonts w:asciiTheme="minorHAnsi" w:eastAsia="Times New Roman" w:hAnsiTheme="minorHAnsi" w:cstheme="minorHAnsi" w:hint="default"/>
        <w:color w:val="auto"/>
        <w:sz w:val="22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asciiTheme="minorHAnsi" w:eastAsia="Times New Roman" w:hAnsiTheme="minorHAnsi" w:cstheme="minorHAnsi" w:hint="default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="Times New Roman" w:hAnsiTheme="minorHAnsi" w:cstheme="minorHAnsi" w:hint="default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eastAsia="Times New Roman" w:hAnsiTheme="minorHAnsi" w:cstheme="minorHAnsi" w:hint="default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="Times New Roman" w:hAnsiTheme="minorHAnsi" w:cstheme="minorHAnsi" w:hint="default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="Times New Roman" w:hAnsiTheme="minorHAnsi" w:cstheme="minorHAnsi" w:hint="default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="Times New Roman" w:hAnsiTheme="minorHAnsi" w:cstheme="minorHAnsi" w:hint="default"/>
        <w:color w:val="auto"/>
        <w:sz w:val="22"/>
      </w:rPr>
    </w:lvl>
  </w:abstractNum>
  <w:abstractNum w:abstractNumId="1" w15:restartNumberingAfterBreak="0">
    <w:nsid w:val="08B116CA"/>
    <w:multiLevelType w:val="multilevel"/>
    <w:tmpl w:val="3DEE34C2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EC71756"/>
    <w:multiLevelType w:val="multilevel"/>
    <w:tmpl w:val="5A1A3372"/>
    <w:lvl w:ilvl="0">
      <w:start w:val="1"/>
      <w:numFmt w:val="decimal"/>
      <w:lvlText w:val="%1."/>
      <w:lvlJc w:val="left"/>
      <w:pPr>
        <w:ind w:left="779" w:hanging="567"/>
      </w:pPr>
      <w:rPr>
        <w:rFonts w:ascii="Avenir Next Medium" w:eastAsia="Arial" w:hAnsi="Avenir Next Medium" w:cs="Arial" w:hint="default"/>
        <w:b w:val="0"/>
        <w:bCs w:val="0"/>
        <w:i w:val="0"/>
        <w:iCs w:val="0"/>
        <w:spacing w:val="-1"/>
        <w:w w:val="100"/>
        <w:sz w:val="20"/>
        <w:szCs w:val="20"/>
        <w:lang w:val="hu-HU" w:eastAsia="hu-HU" w:bidi="hu-HU"/>
      </w:r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Avenir Next" w:eastAsia="Arial" w:hAnsi="Avenir Next" w:cstheme="majorHAnsi" w:hint="default"/>
        <w:b w:val="0"/>
        <w:bCs w:val="0"/>
        <w:w w:val="100"/>
        <w:sz w:val="20"/>
        <w:szCs w:val="20"/>
        <w:lang w:val="hu-HU" w:eastAsia="hu-HU" w:bidi="hu-HU"/>
      </w:rPr>
    </w:lvl>
    <w:lvl w:ilvl="2">
      <w:start w:val="1"/>
      <w:numFmt w:val="lowerLetter"/>
      <w:lvlText w:val="(%3)"/>
      <w:lvlJc w:val="left"/>
      <w:pPr>
        <w:ind w:left="1346" w:hanging="567"/>
      </w:pPr>
      <w:rPr>
        <w:rFonts w:ascii="Avenir Next" w:eastAsia="Arial" w:hAnsi="Avenir Next" w:cs="Arial" w:hint="default"/>
        <w:w w:val="100"/>
        <w:sz w:val="20"/>
        <w:szCs w:val="20"/>
        <w:lang w:val="hu-HU" w:eastAsia="hu-HU" w:bidi="hu-HU"/>
      </w:rPr>
    </w:lvl>
    <w:lvl w:ilvl="3">
      <w:numFmt w:val="bullet"/>
      <w:lvlText w:val="•"/>
      <w:lvlJc w:val="left"/>
      <w:pPr>
        <w:ind w:left="3265" w:hanging="567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4228" w:hanging="567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191" w:hanging="567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154" w:hanging="567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117" w:hanging="567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8080" w:hanging="567"/>
      </w:pPr>
      <w:rPr>
        <w:rFonts w:hint="default"/>
        <w:lang w:val="hu-HU" w:eastAsia="hu-HU" w:bidi="hu-HU"/>
      </w:rPr>
    </w:lvl>
  </w:abstractNum>
  <w:abstractNum w:abstractNumId="3" w15:restartNumberingAfterBreak="0">
    <w:nsid w:val="4A880BE2"/>
    <w:multiLevelType w:val="multilevel"/>
    <w:tmpl w:val="1608A394"/>
    <w:lvl w:ilvl="0">
      <w:start w:val="1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A5376C8"/>
    <w:multiLevelType w:val="multilevel"/>
    <w:tmpl w:val="9752A9E4"/>
    <w:lvl w:ilvl="0">
      <w:start w:val="1"/>
      <w:numFmt w:val="decimal"/>
      <w:lvlText w:val="%1."/>
      <w:lvlJc w:val="left"/>
      <w:pPr>
        <w:ind w:left="679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679" w:hanging="567"/>
        <w:jc w:val="left"/>
      </w:pPr>
      <w:rPr>
        <w:rFonts w:ascii="Arial" w:eastAsia="Arial" w:hAnsi="Arial" w:cs="Arial" w:hint="default"/>
        <w:w w:val="100"/>
        <w:sz w:val="22"/>
        <w:szCs w:val="22"/>
        <w:lang w:val="hu-HU" w:eastAsia="en-US" w:bidi="ar-SA"/>
      </w:rPr>
    </w:lvl>
    <w:lvl w:ilvl="2">
      <w:start w:val="1"/>
      <w:numFmt w:val="lowerLetter"/>
      <w:lvlText w:val="(%3)"/>
      <w:lvlJc w:val="left"/>
      <w:pPr>
        <w:ind w:left="1246" w:hanging="567"/>
        <w:jc w:val="left"/>
      </w:pPr>
      <w:rPr>
        <w:rFonts w:ascii="Arial" w:eastAsia="Arial" w:hAnsi="Arial" w:cs="Arial" w:hint="default"/>
        <w:w w:val="100"/>
        <w:sz w:val="22"/>
        <w:szCs w:val="22"/>
        <w:lang w:val="hu-HU" w:eastAsia="en-US" w:bidi="ar-SA"/>
      </w:rPr>
    </w:lvl>
    <w:lvl w:ilvl="3">
      <w:numFmt w:val="bullet"/>
      <w:lvlText w:val="•"/>
      <w:lvlJc w:val="left"/>
      <w:pPr>
        <w:ind w:left="3156" w:hanging="567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115" w:hanging="567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073" w:hanging="567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032" w:hanging="567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6990" w:hanging="567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7949" w:hanging="567"/>
      </w:pPr>
      <w:rPr>
        <w:rFonts w:hint="default"/>
        <w:lang w:val="hu-HU" w:eastAsia="en-US" w:bidi="ar-SA"/>
      </w:rPr>
    </w:lvl>
  </w:abstractNum>
  <w:abstractNum w:abstractNumId="5" w15:restartNumberingAfterBreak="0">
    <w:nsid w:val="5E302525"/>
    <w:multiLevelType w:val="hybridMultilevel"/>
    <w:tmpl w:val="8856BFCC"/>
    <w:lvl w:ilvl="0" w:tplc="CE8EB57A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9095137">
    <w:abstractNumId w:val="1"/>
  </w:num>
  <w:num w:numId="2" w16cid:durableId="1578053510">
    <w:abstractNumId w:val="4"/>
  </w:num>
  <w:num w:numId="3" w16cid:durableId="148179915">
    <w:abstractNumId w:val="0"/>
  </w:num>
  <w:num w:numId="4" w16cid:durableId="2051297467">
    <w:abstractNumId w:val="3"/>
  </w:num>
  <w:num w:numId="5" w16cid:durableId="1489974861">
    <w:abstractNumId w:val="5"/>
  </w:num>
  <w:num w:numId="6" w16cid:durableId="17172712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865"/>
    <w:rsid w:val="0000036F"/>
    <w:rsid w:val="00006621"/>
    <w:rsid w:val="00031E95"/>
    <w:rsid w:val="0003668A"/>
    <w:rsid w:val="00037079"/>
    <w:rsid w:val="000614B5"/>
    <w:rsid w:val="000631FE"/>
    <w:rsid w:val="0006357B"/>
    <w:rsid w:val="000A192B"/>
    <w:rsid w:val="000B3498"/>
    <w:rsid w:val="000C2A1B"/>
    <w:rsid w:val="000E2DF4"/>
    <w:rsid w:val="000F2AEE"/>
    <w:rsid w:val="001063FF"/>
    <w:rsid w:val="001318B7"/>
    <w:rsid w:val="00142BEE"/>
    <w:rsid w:val="00151AE3"/>
    <w:rsid w:val="00151F3A"/>
    <w:rsid w:val="00161F5B"/>
    <w:rsid w:val="00175AA2"/>
    <w:rsid w:val="00190ABE"/>
    <w:rsid w:val="001E47E4"/>
    <w:rsid w:val="001F0BF8"/>
    <w:rsid w:val="001F3417"/>
    <w:rsid w:val="001F6EAE"/>
    <w:rsid w:val="001F7DCF"/>
    <w:rsid w:val="00224650"/>
    <w:rsid w:val="00247062"/>
    <w:rsid w:val="002871D3"/>
    <w:rsid w:val="00291175"/>
    <w:rsid w:val="00293672"/>
    <w:rsid w:val="002A7659"/>
    <w:rsid w:val="002B0EF9"/>
    <w:rsid w:val="002B3997"/>
    <w:rsid w:val="002B6F9A"/>
    <w:rsid w:val="002B7A19"/>
    <w:rsid w:val="002C0D16"/>
    <w:rsid w:val="002D6CE8"/>
    <w:rsid w:val="00301817"/>
    <w:rsid w:val="00311424"/>
    <w:rsid w:val="003133E3"/>
    <w:rsid w:val="00326834"/>
    <w:rsid w:val="003362BB"/>
    <w:rsid w:val="00357E32"/>
    <w:rsid w:val="00372A22"/>
    <w:rsid w:val="003A3B55"/>
    <w:rsid w:val="003C193B"/>
    <w:rsid w:val="003C1BFF"/>
    <w:rsid w:val="003D6F03"/>
    <w:rsid w:val="003F2FC7"/>
    <w:rsid w:val="003F4B52"/>
    <w:rsid w:val="00424D45"/>
    <w:rsid w:val="00431C64"/>
    <w:rsid w:val="00437437"/>
    <w:rsid w:val="00446674"/>
    <w:rsid w:val="004678BC"/>
    <w:rsid w:val="00474042"/>
    <w:rsid w:val="00496E71"/>
    <w:rsid w:val="004C50F7"/>
    <w:rsid w:val="004D0E5A"/>
    <w:rsid w:val="004D758D"/>
    <w:rsid w:val="00500E00"/>
    <w:rsid w:val="00506FF0"/>
    <w:rsid w:val="00517600"/>
    <w:rsid w:val="005176ED"/>
    <w:rsid w:val="0053661B"/>
    <w:rsid w:val="00546D35"/>
    <w:rsid w:val="0056283E"/>
    <w:rsid w:val="00566916"/>
    <w:rsid w:val="00571F07"/>
    <w:rsid w:val="00590E32"/>
    <w:rsid w:val="005A2CC1"/>
    <w:rsid w:val="005C176D"/>
    <w:rsid w:val="005C45E0"/>
    <w:rsid w:val="005C620D"/>
    <w:rsid w:val="005E1826"/>
    <w:rsid w:val="006047A4"/>
    <w:rsid w:val="00613E76"/>
    <w:rsid w:val="0065476F"/>
    <w:rsid w:val="00657FD5"/>
    <w:rsid w:val="00666666"/>
    <w:rsid w:val="00673783"/>
    <w:rsid w:val="00674980"/>
    <w:rsid w:val="00683609"/>
    <w:rsid w:val="006917C6"/>
    <w:rsid w:val="00692147"/>
    <w:rsid w:val="006A302A"/>
    <w:rsid w:val="006B2821"/>
    <w:rsid w:val="006B54FE"/>
    <w:rsid w:val="006B73E0"/>
    <w:rsid w:val="006B7526"/>
    <w:rsid w:val="006E113E"/>
    <w:rsid w:val="00701EE0"/>
    <w:rsid w:val="007223A4"/>
    <w:rsid w:val="00743822"/>
    <w:rsid w:val="00783754"/>
    <w:rsid w:val="007876F1"/>
    <w:rsid w:val="0079677C"/>
    <w:rsid w:val="007972A1"/>
    <w:rsid w:val="007A7D9D"/>
    <w:rsid w:val="007B5897"/>
    <w:rsid w:val="007B779F"/>
    <w:rsid w:val="007C5BF4"/>
    <w:rsid w:val="007D7883"/>
    <w:rsid w:val="007F1182"/>
    <w:rsid w:val="007F4F43"/>
    <w:rsid w:val="008108B0"/>
    <w:rsid w:val="0081216E"/>
    <w:rsid w:val="00813871"/>
    <w:rsid w:val="00831380"/>
    <w:rsid w:val="008324C7"/>
    <w:rsid w:val="00840D32"/>
    <w:rsid w:val="00844D6B"/>
    <w:rsid w:val="00864E3B"/>
    <w:rsid w:val="00880DBF"/>
    <w:rsid w:val="00884302"/>
    <w:rsid w:val="00886CCA"/>
    <w:rsid w:val="008C5FE7"/>
    <w:rsid w:val="008C60F5"/>
    <w:rsid w:val="008D2DBB"/>
    <w:rsid w:val="008E1BD5"/>
    <w:rsid w:val="008F09D4"/>
    <w:rsid w:val="008F3B33"/>
    <w:rsid w:val="008F567A"/>
    <w:rsid w:val="0092160C"/>
    <w:rsid w:val="009525E6"/>
    <w:rsid w:val="0095467A"/>
    <w:rsid w:val="009666BD"/>
    <w:rsid w:val="009725EA"/>
    <w:rsid w:val="00994C12"/>
    <w:rsid w:val="009B391D"/>
    <w:rsid w:val="009D09AF"/>
    <w:rsid w:val="009D24B9"/>
    <w:rsid w:val="009E11A9"/>
    <w:rsid w:val="00A1067F"/>
    <w:rsid w:val="00A16DB4"/>
    <w:rsid w:val="00A3092B"/>
    <w:rsid w:val="00A349E6"/>
    <w:rsid w:val="00A46D60"/>
    <w:rsid w:val="00A5043B"/>
    <w:rsid w:val="00A51A30"/>
    <w:rsid w:val="00A816C3"/>
    <w:rsid w:val="00A85FD0"/>
    <w:rsid w:val="00A960CF"/>
    <w:rsid w:val="00AB0D4E"/>
    <w:rsid w:val="00AB1BE0"/>
    <w:rsid w:val="00AE7346"/>
    <w:rsid w:val="00AF2FDB"/>
    <w:rsid w:val="00AF4EC7"/>
    <w:rsid w:val="00B052CC"/>
    <w:rsid w:val="00B12559"/>
    <w:rsid w:val="00B13418"/>
    <w:rsid w:val="00B13F08"/>
    <w:rsid w:val="00B16CE5"/>
    <w:rsid w:val="00B25E6F"/>
    <w:rsid w:val="00B32F86"/>
    <w:rsid w:val="00B339D1"/>
    <w:rsid w:val="00B3482A"/>
    <w:rsid w:val="00B350EA"/>
    <w:rsid w:val="00B43F28"/>
    <w:rsid w:val="00B55D6B"/>
    <w:rsid w:val="00B74FC7"/>
    <w:rsid w:val="00B77E83"/>
    <w:rsid w:val="00BA1EEF"/>
    <w:rsid w:val="00BE5540"/>
    <w:rsid w:val="00BF4E60"/>
    <w:rsid w:val="00BF7F2D"/>
    <w:rsid w:val="00C36023"/>
    <w:rsid w:val="00C535F9"/>
    <w:rsid w:val="00C9622B"/>
    <w:rsid w:val="00CA515F"/>
    <w:rsid w:val="00CE0378"/>
    <w:rsid w:val="00CF7005"/>
    <w:rsid w:val="00D03A54"/>
    <w:rsid w:val="00D03DD5"/>
    <w:rsid w:val="00D078AE"/>
    <w:rsid w:val="00D26D7C"/>
    <w:rsid w:val="00D51DEA"/>
    <w:rsid w:val="00D5496E"/>
    <w:rsid w:val="00D61A06"/>
    <w:rsid w:val="00D6748A"/>
    <w:rsid w:val="00D70F10"/>
    <w:rsid w:val="00DA2573"/>
    <w:rsid w:val="00DA71E9"/>
    <w:rsid w:val="00DC1741"/>
    <w:rsid w:val="00DC6E40"/>
    <w:rsid w:val="00E35B24"/>
    <w:rsid w:val="00E37AF1"/>
    <w:rsid w:val="00E44C7F"/>
    <w:rsid w:val="00E45690"/>
    <w:rsid w:val="00E74DEB"/>
    <w:rsid w:val="00E847B4"/>
    <w:rsid w:val="00EA717A"/>
    <w:rsid w:val="00EB3865"/>
    <w:rsid w:val="00F052A7"/>
    <w:rsid w:val="00F23756"/>
    <w:rsid w:val="00F4014E"/>
    <w:rsid w:val="00F571A7"/>
    <w:rsid w:val="00F83D76"/>
    <w:rsid w:val="00FB10CC"/>
    <w:rsid w:val="00FC3C9F"/>
    <w:rsid w:val="00FD2BFA"/>
    <w:rsid w:val="00FD5D07"/>
    <w:rsid w:val="00FE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F99D9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5B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2B3997"/>
    <w:pPr>
      <w:widowControl w:val="0"/>
      <w:autoSpaceDE w:val="0"/>
      <w:autoSpaceDN w:val="0"/>
      <w:spacing w:line="252" w:lineRule="exact"/>
      <w:ind w:left="679" w:hanging="568"/>
      <w:outlineLvl w:val="2"/>
    </w:pPr>
    <w:rPr>
      <w:rFonts w:ascii="Arial" w:eastAsia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11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9E11A9"/>
    <w:pPr>
      <w:spacing w:after="120" w:line="288" w:lineRule="auto"/>
    </w:pPr>
    <w:rPr>
      <w:rFonts w:eastAsiaTheme="minorEastAsia"/>
      <w:color w:val="404040" w:themeColor="text1" w:themeTint="BF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9E11A9"/>
    <w:rPr>
      <w:rFonts w:eastAsiaTheme="minorEastAsia"/>
      <w:color w:val="404040" w:themeColor="text1" w:themeTint="BF"/>
      <w:lang w:val="en-US"/>
    </w:rPr>
  </w:style>
  <w:style w:type="character" w:styleId="Hyperlink">
    <w:name w:val="Hyperlink"/>
    <w:basedOn w:val="DefaultParagraphFont"/>
    <w:uiPriority w:val="99"/>
    <w:unhideWhenUsed/>
    <w:rsid w:val="0030181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667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674"/>
  </w:style>
  <w:style w:type="paragraph" w:styleId="Footer">
    <w:name w:val="footer"/>
    <w:basedOn w:val="Normal"/>
    <w:link w:val="FooterChar"/>
    <w:uiPriority w:val="99"/>
    <w:unhideWhenUsed/>
    <w:rsid w:val="0044667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674"/>
  </w:style>
  <w:style w:type="paragraph" w:styleId="BalloonText">
    <w:name w:val="Balloon Text"/>
    <w:basedOn w:val="Normal"/>
    <w:link w:val="BalloonTextChar"/>
    <w:uiPriority w:val="99"/>
    <w:semiHidden/>
    <w:unhideWhenUsed/>
    <w:rsid w:val="00142B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BE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0662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662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662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662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662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B54FE"/>
    <w:pPr>
      <w:ind w:left="720"/>
      <w:contextualSpacing/>
    </w:pPr>
    <w:rPr>
      <w:rFonts w:ascii="Times New Roman" w:eastAsia="Times New Roman" w:hAnsi="Times New Roman" w:cs="Times New Roman"/>
      <w:szCs w:val="20"/>
      <w:lang w:eastAsia="hu-HU"/>
    </w:rPr>
  </w:style>
  <w:style w:type="paragraph" w:styleId="Revision">
    <w:name w:val="Revision"/>
    <w:hidden/>
    <w:uiPriority w:val="99"/>
    <w:semiHidden/>
    <w:rsid w:val="008E1BD5"/>
  </w:style>
  <w:style w:type="character" w:styleId="FollowedHyperlink">
    <w:name w:val="FollowedHyperlink"/>
    <w:basedOn w:val="DefaultParagraphFont"/>
    <w:uiPriority w:val="99"/>
    <w:semiHidden/>
    <w:unhideWhenUsed/>
    <w:rsid w:val="00657FD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B3997"/>
    <w:rPr>
      <w:rFonts w:ascii="Arial" w:eastAsia="Arial" w:hAnsi="Arial" w:cs="Arial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5B2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43743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81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2B420D-ED91-5541-B044-C60831780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7</Pages>
  <Words>1568</Words>
  <Characters>8942</Characters>
  <Application>Microsoft Office Word</Application>
  <DocSecurity>0</DocSecurity>
  <Lines>74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Julia</dc:creator>
  <cp:keywords/>
  <dc:description/>
  <cp:lastModifiedBy>Marta Weores</cp:lastModifiedBy>
  <cp:revision>19</cp:revision>
  <cp:lastPrinted>2021-05-28T08:10:00Z</cp:lastPrinted>
  <dcterms:created xsi:type="dcterms:W3CDTF">2024-05-31T12:53:00Z</dcterms:created>
  <dcterms:modified xsi:type="dcterms:W3CDTF">2024-06-12T07:57:00Z</dcterms:modified>
</cp:coreProperties>
</file>